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F4" w:rsidRPr="00F93C37" w:rsidRDefault="00E336F4" w:rsidP="002A2298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F93C37">
        <w:rPr>
          <w:rFonts w:ascii="Times New Roman" w:hAnsi="Times New Roman"/>
          <w:b/>
          <w:sz w:val="26"/>
          <w:szCs w:val="26"/>
          <w:lang w:eastAsia="en-US"/>
        </w:rPr>
        <w:t>ПРОЕКТ</w:t>
      </w:r>
    </w:p>
    <w:p w:rsidR="00E336F4" w:rsidRPr="00F93C37" w:rsidRDefault="00E336F4" w:rsidP="002A2298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F93C37">
        <w:rPr>
          <w:rFonts w:ascii="Times New Roman" w:hAnsi="Times New Roman"/>
          <w:b/>
          <w:sz w:val="26"/>
          <w:szCs w:val="26"/>
          <w:lang w:eastAsia="en-US"/>
        </w:rPr>
        <w:t>по внесению изменений в Правила  землепользования и застройки</w:t>
      </w:r>
    </w:p>
    <w:p w:rsidR="00E336F4" w:rsidRPr="00F93C37" w:rsidRDefault="00E336F4" w:rsidP="00AE6885">
      <w:pPr>
        <w:spacing w:before="0" w:beforeAutospacing="0" w:after="0" w:afterAutospacing="0"/>
        <w:ind w:firstLine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F93C37">
        <w:rPr>
          <w:rFonts w:ascii="Times New Roman" w:hAnsi="Times New Roman"/>
          <w:b/>
          <w:sz w:val="26"/>
          <w:szCs w:val="26"/>
          <w:lang w:eastAsia="en-US"/>
        </w:rPr>
        <w:t>в поселке Бижеляк от 17.10. 2016 № 29-02-17/32, от 03.110.2016 № 29-02-17/40</w:t>
      </w:r>
    </w:p>
    <w:p w:rsidR="00E336F4" w:rsidRPr="00F93C37" w:rsidRDefault="00E336F4" w:rsidP="002A2298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F93C37">
        <w:rPr>
          <w:rFonts w:ascii="Times New Roman" w:hAnsi="Times New Roman"/>
          <w:b/>
          <w:sz w:val="26"/>
          <w:szCs w:val="26"/>
          <w:lang w:eastAsia="en-US"/>
        </w:rPr>
        <w:t xml:space="preserve">в части изменения градостроительных регламентов </w:t>
      </w:r>
    </w:p>
    <w:p w:rsidR="00E336F4" w:rsidRPr="00F93C37" w:rsidRDefault="00E336F4" w:rsidP="004446B1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F93C37">
        <w:rPr>
          <w:rFonts w:ascii="Times New Roman" w:hAnsi="Times New Roman"/>
          <w:b/>
          <w:sz w:val="26"/>
          <w:szCs w:val="26"/>
          <w:lang w:eastAsia="en-US"/>
        </w:rPr>
        <w:t>территориальных зон</w:t>
      </w:r>
    </w:p>
    <w:p w:rsidR="00E336F4" w:rsidRPr="00F93C37" w:rsidRDefault="00E336F4" w:rsidP="002A2298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E336F4" w:rsidRPr="00F93C37" w:rsidRDefault="00E336F4" w:rsidP="004446B1">
      <w:pPr>
        <w:pStyle w:val="3TimesNewRoman"/>
        <w:spacing w:before="0" w:beforeAutospacing="0" w:after="0" w:afterAutospacing="0" w:line="240" w:lineRule="auto"/>
        <w:contextualSpacing/>
        <w:jc w:val="both"/>
        <w:outlineLvl w:val="9"/>
        <w:rPr>
          <w:sz w:val="26"/>
          <w:szCs w:val="26"/>
        </w:rPr>
      </w:pPr>
      <w:r w:rsidRPr="00F93C37">
        <w:rPr>
          <w:sz w:val="26"/>
          <w:szCs w:val="26"/>
        </w:rPr>
        <w:t>Статья 36. Градостроительные регламенты. Жилые зоны</w:t>
      </w:r>
    </w:p>
    <w:p w:rsidR="00E336F4" w:rsidRPr="00F93C37" w:rsidRDefault="00E336F4" w:rsidP="004446B1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E336F4" w:rsidRPr="00F93C37" w:rsidRDefault="00E336F4" w:rsidP="00A2032B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F93C37">
        <w:rPr>
          <w:rFonts w:ascii="Times New Roman" w:hAnsi="Times New Roman"/>
          <w:b/>
          <w:bCs/>
          <w:sz w:val="26"/>
          <w:szCs w:val="26"/>
          <w:u w:val="single"/>
        </w:rPr>
        <w:t>Ж-1 ЗОНА ЗАСТРОЙКИ МАЛОЭТАЖНЫМИ И СРЕДНЕЭТАЖНЫМИ ЖИЛЫМИ ДОМАМИ</w:t>
      </w:r>
    </w:p>
    <w:p w:rsidR="00E336F4" w:rsidRPr="00F93C37" w:rsidRDefault="00E336F4" w:rsidP="004446B1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E336F4" w:rsidRPr="00F93C37" w:rsidRDefault="00E336F4" w:rsidP="004446B1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F93C37">
        <w:rPr>
          <w:sz w:val="26"/>
          <w:szCs w:val="26"/>
        </w:rPr>
        <w:t>Зона предназначена для застройки средней плотности многоквартирными малоэтажными и среднеэтажными (2-3 этажей) жилыми домами, допускается размещение объектов социального и культурно-бытового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E336F4" w:rsidRPr="00F93C37" w:rsidRDefault="00E336F4" w:rsidP="004446B1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93C37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многоквартирные жилые дома в 2-3 этажа,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блокированные жилые дома в 2-3 этажа,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отдельно стоящие жилые дома коттеджного типа на одну семью 1-3 этажей с придомовыми участками,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блокированные жилые дома 1-3 этажей с придомовыми участками,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детские дошкольные учреждения,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школы общеобразовательные,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 xml:space="preserve">многопрофильные учреждения дополнительного образования, 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амбулаторно-поликлинические учреждения,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пункты оказания первой медицинской помощи,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отделения, участковые пункты милиции,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коммунальное обслуживание.</w:t>
      </w:r>
    </w:p>
    <w:p w:rsidR="00E336F4" w:rsidRPr="00F93C37" w:rsidRDefault="00E336F4" w:rsidP="004446B1">
      <w:pPr>
        <w:pStyle w:val="TimesNewRoman1"/>
        <w:tabs>
          <w:tab w:val="clear" w:pos="0"/>
        </w:tabs>
        <w:spacing w:before="0" w:beforeAutospacing="0" w:after="0" w:afterAutospacing="0" w:line="240" w:lineRule="auto"/>
        <w:ind w:firstLine="709"/>
        <w:contextualSpacing/>
        <w:rPr>
          <w:b/>
          <w:bCs/>
          <w:sz w:val="26"/>
          <w:szCs w:val="26"/>
        </w:rPr>
      </w:pPr>
      <w:r w:rsidRPr="00F93C37">
        <w:rPr>
          <w:b/>
          <w:bCs/>
          <w:sz w:val="26"/>
          <w:szCs w:val="26"/>
        </w:rPr>
        <w:t>Вспомогательные виды разрешенного использования: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детские площадки с элементами озеленения, площадки для отдыха с элементами озеленения,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площадки для выгула собак с элементами озеленения,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автостоянки для временного хранения индивидуальных легковых автомобилей.</w:t>
      </w:r>
    </w:p>
    <w:p w:rsidR="00E336F4" w:rsidRPr="00F93C37" w:rsidRDefault="00E336F4" w:rsidP="004446B1">
      <w:pPr>
        <w:spacing w:before="0" w:beforeAutospacing="0" w:after="0" w:afterAutospacing="0"/>
        <w:contextualSpacing/>
        <w:rPr>
          <w:rFonts w:ascii="Times New Roman" w:hAnsi="Times New Roman"/>
          <w:bCs/>
          <w:sz w:val="26"/>
          <w:szCs w:val="26"/>
        </w:rPr>
      </w:pPr>
      <w:r w:rsidRPr="00F93C37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многоквартирные многоэтажные жилые дома 4-5 этажей,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аптеки,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офисы,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административно-хозяйственные и общественные учреждения и организации поселкового значения,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учреждения среднего специального и профессионального образования без учебно-лабораторных и учебно-производственных корпусов и мастерских,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конфессиональные объекты,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гостиницы,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учреждения социальной защиты,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физкультурно-оздоровительные сооружения,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учреждения культуры и искусства поселкового значения,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lastRenderedPageBreak/>
        <w:t>магазины,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встроенно-пристроенные обслуживающие объекты,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объекты бытового обслуживания,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предприятия общественного питания,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временные торговые объекты,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учреждения жилищно-коммунального хозяйства,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гаражи для индивидуальных легковых автомобилей,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автостоянки для постоянного хранения индивидуальных легковых автомобилей,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автостоянки для временного хранения индивидуальных легковых автомобилей,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открытые,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подземные и полуподземные,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многоэтажные.</w:t>
      </w:r>
    </w:p>
    <w:p w:rsidR="00E336F4" w:rsidRPr="00F93C37" w:rsidRDefault="00E336F4" w:rsidP="004446B1">
      <w:pPr>
        <w:pStyle w:val="TimesNewRoman1"/>
        <w:tabs>
          <w:tab w:val="clear" w:pos="0"/>
        </w:tabs>
        <w:spacing w:before="0" w:beforeAutospacing="0" w:after="0" w:afterAutospacing="0" w:line="240" w:lineRule="auto"/>
        <w:contextualSpacing/>
        <w:rPr>
          <w:rStyle w:val="TimesNewRoman"/>
          <w:sz w:val="26"/>
          <w:szCs w:val="26"/>
        </w:rPr>
      </w:pPr>
    </w:p>
    <w:p w:rsidR="00E336F4" w:rsidRPr="00F93C37" w:rsidRDefault="00E336F4" w:rsidP="004446B1">
      <w:pPr>
        <w:pStyle w:val="TimesNewRoman1"/>
        <w:tabs>
          <w:tab w:val="clear" w:pos="0"/>
        </w:tabs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 xml:space="preserve">Параметры строительства </w:t>
      </w:r>
    </w:p>
    <w:tbl>
      <w:tblPr>
        <w:tblW w:w="978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2"/>
        <w:gridCol w:w="3788"/>
      </w:tblGrid>
      <w:tr w:rsidR="00E336F4" w:rsidRPr="00F93C37" w:rsidTr="00422C22">
        <w:tc>
          <w:tcPr>
            <w:tcW w:w="5992" w:type="dxa"/>
          </w:tcPr>
          <w:p w:rsidR="00E336F4" w:rsidRPr="00F93C37" w:rsidRDefault="00E336F4" w:rsidP="00A2032B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788" w:type="dxa"/>
          </w:tcPr>
          <w:p w:rsidR="00E336F4" w:rsidRPr="00F93C37" w:rsidRDefault="00E336F4" w:rsidP="00A2032B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E336F4" w:rsidRPr="00F93C37" w:rsidTr="00422C22">
        <w:tc>
          <w:tcPr>
            <w:tcW w:w="5992" w:type="dxa"/>
          </w:tcPr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Максимальный процент застройки территории от площади земельного участка</w:t>
            </w:r>
            <w:proofErr w:type="gramStart"/>
            <w:r w:rsidRPr="00F93C37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  <w:proofErr w:type="gramEnd"/>
            <w:r w:rsidRPr="00F93C37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E336F4" w:rsidRPr="00F93C37" w:rsidRDefault="00E336F4" w:rsidP="004446B1">
            <w:pPr>
              <w:tabs>
                <w:tab w:val="left" w:pos="923"/>
              </w:tabs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 xml:space="preserve">- многоквартирными жилыми домами малой и средней этажности                                      </w:t>
            </w:r>
          </w:p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 xml:space="preserve">-  блокированными жилыми домами </w:t>
            </w:r>
          </w:p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 xml:space="preserve">- одно </w:t>
            </w:r>
            <w:proofErr w:type="gramStart"/>
            <w:r w:rsidRPr="00F93C37">
              <w:rPr>
                <w:rFonts w:ascii="Times New Roman" w:hAnsi="Times New Roman"/>
                <w:sz w:val="26"/>
                <w:szCs w:val="26"/>
              </w:rPr>
              <w:t>-д</w:t>
            </w:r>
            <w:proofErr w:type="gramEnd"/>
            <w:r w:rsidRPr="00F93C37">
              <w:rPr>
                <w:rFonts w:ascii="Times New Roman" w:hAnsi="Times New Roman"/>
                <w:sz w:val="26"/>
                <w:szCs w:val="26"/>
              </w:rPr>
              <w:t xml:space="preserve">вухквартирными жилыми домами </w:t>
            </w:r>
          </w:p>
        </w:tc>
        <w:tc>
          <w:tcPr>
            <w:tcW w:w="3788" w:type="dxa"/>
          </w:tcPr>
          <w:p w:rsidR="00E336F4" w:rsidRPr="00F93C37" w:rsidRDefault="00E336F4" w:rsidP="00A2032B">
            <w:pPr>
              <w:spacing w:before="0" w:beforeAutospacing="0" w:after="0" w:afterAutospacing="0"/>
              <w:ind w:firstLine="2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336F4" w:rsidRPr="00F93C37" w:rsidRDefault="00E336F4" w:rsidP="00A2032B">
            <w:pPr>
              <w:spacing w:before="0" w:beforeAutospacing="0" w:after="0" w:afterAutospacing="0"/>
              <w:ind w:firstLine="2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336F4" w:rsidRPr="00F93C37" w:rsidRDefault="00E336F4" w:rsidP="00A2032B">
            <w:pPr>
              <w:spacing w:before="0" w:beforeAutospacing="0" w:after="0" w:afterAutospacing="0"/>
              <w:ind w:firstLine="2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  <w:r w:rsidRPr="00F93C37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70%</w:t>
            </w:r>
          </w:p>
          <w:p w:rsidR="00E336F4" w:rsidRPr="00F93C37" w:rsidRDefault="00E336F4" w:rsidP="00A2032B">
            <w:pPr>
              <w:spacing w:before="0" w:beforeAutospacing="0" w:after="0" w:afterAutospacing="0"/>
              <w:ind w:firstLine="2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336F4" w:rsidRPr="00F93C37" w:rsidRDefault="00E336F4" w:rsidP="00A2032B">
            <w:pPr>
              <w:spacing w:before="0" w:beforeAutospacing="0" w:after="0" w:afterAutospacing="0"/>
              <w:ind w:firstLine="20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3C37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65%</w:t>
            </w:r>
          </w:p>
          <w:p w:rsidR="00E336F4" w:rsidRPr="00F93C37" w:rsidRDefault="00E336F4" w:rsidP="00A2032B">
            <w:pPr>
              <w:spacing w:before="0" w:beforeAutospacing="0" w:after="0" w:afterAutospacing="0"/>
              <w:ind w:firstLine="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50%</w:t>
            </w:r>
          </w:p>
        </w:tc>
      </w:tr>
      <w:tr w:rsidR="00E336F4" w:rsidRPr="00F93C37" w:rsidTr="00422C22">
        <w:trPr>
          <w:trHeight w:val="410"/>
        </w:trPr>
        <w:tc>
          <w:tcPr>
            <w:tcW w:w="5992" w:type="dxa"/>
          </w:tcPr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 xml:space="preserve">Предельные минимальные размеры земельного участка, </w:t>
            </w:r>
            <w:r w:rsidRPr="00F93C37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proofErr w:type="gramStart"/>
            <w:r w:rsidRPr="00F93C37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  <w:r w:rsidRPr="00F93C37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- приквартирного земельного участка (для двухквартирных жилых домов из расчета на одну квартиру) на территории, свободной от застройки;</w:t>
            </w:r>
          </w:p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- для приквартирного земельного участка (для двухквартирных жилых домов из расчета на одну квартиру) на застроенной территории;</w:t>
            </w:r>
          </w:p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- для многоквартирного блокированного дома на территории, свободной от застройки (из расчета на одну квартиру);</w:t>
            </w:r>
          </w:p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- для многоквартирного блокированного дома на застроенной территории (из расчета на одну квартиру)</w:t>
            </w:r>
          </w:p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- для индивидуального жилищного строительства</w:t>
            </w:r>
          </w:p>
        </w:tc>
        <w:tc>
          <w:tcPr>
            <w:tcW w:w="3788" w:type="dxa"/>
          </w:tcPr>
          <w:p w:rsidR="00E336F4" w:rsidRPr="00F93C37" w:rsidRDefault="00E336F4" w:rsidP="00A2032B">
            <w:pPr>
              <w:spacing w:before="0" w:beforeAutospacing="0" w:after="0" w:afterAutospacing="0"/>
              <w:ind w:firstLine="2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336F4" w:rsidRPr="00F93C37" w:rsidRDefault="00E336F4" w:rsidP="00A2032B">
            <w:pPr>
              <w:spacing w:before="0" w:beforeAutospacing="0" w:after="0" w:afterAutospacing="0"/>
              <w:ind w:firstLine="2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336F4" w:rsidRPr="00F93C37" w:rsidRDefault="00E336F4" w:rsidP="00A2032B">
            <w:pPr>
              <w:spacing w:before="0" w:beforeAutospacing="0" w:after="0" w:afterAutospacing="0"/>
              <w:ind w:firstLine="2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</w:pPr>
            <w:r w:rsidRPr="00F93C37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600</w:t>
            </w:r>
          </w:p>
          <w:p w:rsidR="00E336F4" w:rsidRPr="00F93C37" w:rsidRDefault="00E336F4" w:rsidP="00A2032B">
            <w:pPr>
              <w:spacing w:before="0" w:beforeAutospacing="0" w:after="0" w:afterAutospacing="0"/>
              <w:ind w:firstLine="2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</w:pPr>
          </w:p>
          <w:p w:rsidR="00E336F4" w:rsidRPr="00F93C37" w:rsidRDefault="00E336F4" w:rsidP="00A2032B">
            <w:pPr>
              <w:spacing w:before="0" w:beforeAutospacing="0" w:after="0" w:afterAutospacing="0"/>
              <w:ind w:firstLine="2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</w:pPr>
          </w:p>
          <w:p w:rsidR="00E336F4" w:rsidRPr="00F93C37" w:rsidRDefault="00E336F4" w:rsidP="00A2032B">
            <w:pPr>
              <w:spacing w:before="0" w:beforeAutospacing="0" w:after="0" w:afterAutospacing="0"/>
              <w:ind w:firstLine="2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336F4" w:rsidRPr="00F93C37" w:rsidRDefault="00E336F4" w:rsidP="00A2032B">
            <w:pPr>
              <w:spacing w:before="0" w:beforeAutospacing="0" w:after="0" w:afterAutospacing="0"/>
              <w:ind w:firstLine="2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  <w:r w:rsidRPr="00F93C37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500</w:t>
            </w:r>
          </w:p>
          <w:p w:rsidR="00E336F4" w:rsidRPr="00F93C37" w:rsidRDefault="00E336F4" w:rsidP="00A2032B">
            <w:pPr>
              <w:spacing w:before="0" w:beforeAutospacing="0" w:after="0" w:afterAutospacing="0"/>
              <w:ind w:firstLine="20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336F4" w:rsidRPr="00F93C37" w:rsidRDefault="00E336F4" w:rsidP="00A2032B">
            <w:pPr>
              <w:tabs>
                <w:tab w:val="left" w:pos="1665"/>
              </w:tabs>
              <w:spacing w:before="0" w:beforeAutospacing="0" w:after="0" w:afterAutospacing="0"/>
              <w:ind w:firstLine="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36F4" w:rsidRPr="00F93C37" w:rsidRDefault="00E336F4" w:rsidP="00A2032B">
            <w:pPr>
              <w:tabs>
                <w:tab w:val="left" w:pos="1665"/>
              </w:tabs>
              <w:spacing w:before="0" w:beforeAutospacing="0" w:after="0" w:afterAutospacing="0"/>
              <w:ind w:firstLine="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400</w:t>
            </w:r>
          </w:p>
          <w:p w:rsidR="00E336F4" w:rsidRPr="00F93C37" w:rsidRDefault="00E336F4" w:rsidP="00A2032B">
            <w:pPr>
              <w:tabs>
                <w:tab w:val="left" w:pos="1665"/>
              </w:tabs>
              <w:spacing w:before="0" w:beforeAutospacing="0" w:after="0" w:afterAutospacing="0"/>
              <w:ind w:firstLine="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36F4" w:rsidRPr="00F93C37" w:rsidRDefault="00E336F4" w:rsidP="00A2032B">
            <w:pPr>
              <w:tabs>
                <w:tab w:val="left" w:pos="1665"/>
              </w:tabs>
              <w:spacing w:before="0" w:beforeAutospacing="0" w:after="0" w:afterAutospacing="0"/>
              <w:ind w:firstLine="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36F4" w:rsidRPr="00F93C37" w:rsidRDefault="00E336F4" w:rsidP="00A2032B">
            <w:pPr>
              <w:tabs>
                <w:tab w:val="left" w:pos="1665"/>
              </w:tabs>
              <w:spacing w:before="0" w:beforeAutospacing="0" w:after="0" w:afterAutospacing="0"/>
              <w:ind w:firstLine="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350</w:t>
            </w:r>
          </w:p>
          <w:p w:rsidR="00E336F4" w:rsidRPr="00F93C37" w:rsidRDefault="00E336F4" w:rsidP="00A2032B">
            <w:pPr>
              <w:tabs>
                <w:tab w:val="left" w:pos="1665"/>
              </w:tabs>
              <w:spacing w:before="0" w:beforeAutospacing="0" w:after="0" w:afterAutospacing="0"/>
              <w:ind w:firstLine="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36F4" w:rsidRPr="00F93C37" w:rsidRDefault="00E336F4" w:rsidP="00A2032B">
            <w:pPr>
              <w:tabs>
                <w:tab w:val="left" w:pos="1665"/>
              </w:tabs>
              <w:spacing w:before="0" w:beforeAutospacing="0" w:after="0" w:afterAutospacing="0"/>
              <w:ind w:firstLine="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36F4" w:rsidRPr="00F93C37" w:rsidRDefault="00E336F4" w:rsidP="00A2032B">
            <w:pPr>
              <w:tabs>
                <w:tab w:val="left" w:pos="1665"/>
              </w:tabs>
              <w:spacing w:before="0" w:beforeAutospacing="0" w:after="0" w:afterAutospacing="0"/>
              <w:ind w:firstLine="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</w:tr>
      <w:tr w:rsidR="00E336F4" w:rsidRPr="00F93C37" w:rsidTr="00422C22">
        <w:trPr>
          <w:trHeight w:val="410"/>
        </w:trPr>
        <w:tc>
          <w:tcPr>
            <w:tcW w:w="5992" w:type="dxa"/>
          </w:tcPr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 xml:space="preserve">Предельные максимальные размеры земельного участка, </w:t>
            </w:r>
            <w:r w:rsidRPr="00F93C37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proofErr w:type="gramStart"/>
            <w:r w:rsidRPr="00F93C37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  <w:r w:rsidRPr="00F93C37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:</w:t>
            </w:r>
          </w:p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- малоэтажного жилищного строительства и  индивидуального жилищного строительства;</w:t>
            </w:r>
          </w:p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 xml:space="preserve">- для размещения существующих индивидуальных жилых домов и </w:t>
            </w:r>
            <w:proofErr w:type="spellStart"/>
            <w:r w:rsidRPr="00F93C37">
              <w:rPr>
                <w:rFonts w:ascii="Times New Roman" w:hAnsi="Times New Roman"/>
                <w:sz w:val="26"/>
                <w:szCs w:val="26"/>
              </w:rPr>
              <w:t>приквартирных</w:t>
            </w:r>
            <w:proofErr w:type="spellEnd"/>
            <w:r w:rsidRPr="00F93C37">
              <w:rPr>
                <w:rFonts w:ascii="Times New Roman" w:hAnsi="Times New Roman"/>
                <w:sz w:val="26"/>
                <w:szCs w:val="26"/>
              </w:rPr>
              <w:t xml:space="preserve"> земельных участков</w:t>
            </w:r>
          </w:p>
        </w:tc>
        <w:tc>
          <w:tcPr>
            <w:tcW w:w="3788" w:type="dxa"/>
          </w:tcPr>
          <w:p w:rsidR="00E336F4" w:rsidRPr="00F93C37" w:rsidRDefault="00E336F4" w:rsidP="00A2032B">
            <w:pPr>
              <w:spacing w:before="0" w:beforeAutospacing="0" w:after="0" w:afterAutospacing="0"/>
              <w:ind w:firstLine="2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336F4" w:rsidRPr="00F93C37" w:rsidRDefault="00E336F4" w:rsidP="00A2032B">
            <w:pPr>
              <w:spacing w:before="0" w:beforeAutospacing="0" w:after="0" w:afterAutospacing="0"/>
              <w:ind w:firstLine="2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336F4" w:rsidRPr="00F93C37" w:rsidRDefault="00E336F4" w:rsidP="00A2032B">
            <w:pPr>
              <w:spacing w:before="0" w:beforeAutospacing="0" w:after="0" w:afterAutospacing="0"/>
              <w:ind w:firstLine="2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  <w:r w:rsidRPr="00F93C37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2000</w:t>
            </w:r>
          </w:p>
          <w:p w:rsidR="00E336F4" w:rsidRPr="00F93C37" w:rsidRDefault="00E336F4" w:rsidP="00A2032B">
            <w:pPr>
              <w:spacing w:before="0" w:beforeAutospacing="0" w:after="0" w:afterAutospacing="0"/>
              <w:ind w:firstLine="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36F4" w:rsidRPr="00F93C37" w:rsidRDefault="00E336F4" w:rsidP="00A2032B">
            <w:pPr>
              <w:spacing w:before="0" w:beforeAutospacing="0" w:after="0" w:afterAutospacing="0"/>
              <w:ind w:firstLine="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36F4" w:rsidRPr="00F93C37" w:rsidRDefault="00E336F4" w:rsidP="00A2032B">
            <w:pPr>
              <w:spacing w:before="0" w:beforeAutospacing="0" w:after="0" w:afterAutospacing="0"/>
              <w:ind w:firstLine="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без ограничений</w:t>
            </w:r>
          </w:p>
        </w:tc>
      </w:tr>
      <w:tr w:rsidR="00E336F4" w:rsidRPr="00F93C37" w:rsidTr="00422C22">
        <w:tc>
          <w:tcPr>
            <w:tcW w:w="5992" w:type="dxa"/>
          </w:tcPr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Минимальное расстояние от красных линий до жилых зданий:</w:t>
            </w:r>
          </w:p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- в сохраняемой застройке</w:t>
            </w:r>
          </w:p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- при реконструкции и новом строительстве:</w:t>
            </w:r>
          </w:p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 xml:space="preserve">     отступ жилых зданий от красных линий:</w:t>
            </w:r>
          </w:p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- улиц</w:t>
            </w:r>
          </w:p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- проездов</w:t>
            </w:r>
          </w:p>
        </w:tc>
        <w:tc>
          <w:tcPr>
            <w:tcW w:w="3788" w:type="dxa"/>
          </w:tcPr>
          <w:p w:rsidR="00E336F4" w:rsidRPr="00F93C37" w:rsidRDefault="00E336F4" w:rsidP="00A2032B">
            <w:pPr>
              <w:spacing w:before="0" w:beforeAutospacing="0" w:after="0" w:afterAutospacing="0"/>
              <w:ind w:firstLine="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36F4" w:rsidRPr="00F93C37" w:rsidRDefault="00E336F4" w:rsidP="00A2032B">
            <w:pPr>
              <w:spacing w:before="0" w:beforeAutospacing="0" w:after="0" w:afterAutospacing="0"/>
              <w:ind w:firstLine="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36F4" w:rsidRPr="00F93C37" w:rsidRDefault="00E336F4" w:rsidP="00A2032B">
            <w:pPr>
              <w:spacing w:before="0" w:beforeAutospacing="0" w:after="0" w:afterAutospacing="0"/>
              <w:ind w:firstLine="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 xml:space="preserve">в соответствии со сложившейся </w:t>
            </w:r>
            <w:r w:rsidRPr="00F93C37">
              <w:rPr>
                <w:rFonts w:ascii="Times New Roman" w:hAnsi="Times New Roman"/>
                <w:sz w:val="26"/>
                <w:szCs w:val="26"/>
              </w:rPr>
              <w:lastRenderedPageBreak/>
              <w:t>линией застройки</w:t>
            </w:r>
          </w:p>
          <w:p w:rsidR="00E336F4" w:rsidRPr="00F93C37" w:rsidRDefault="00E336F4" w:rsidP="00A2032B">
            <w:pPr>
              <w:spacing w:before="0" w:beforeAutospacing="0" w:after="0" w:afterAutospacing="0"/>
              <w:ind w:firstLine="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36F4" w:rsidRPr="00F93C37" w:rsidRDefault="00E336F4" w:rsidP="00A2032B">
            <w:pPr>
              <w:spacing w:before="0" w:beforeAutospacing="0" w:after="0" w:afterAutospacing="0"/>
              <w:ind w:firstLine="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93C37">
                <w:rPr>
                  <w:rFonts w:ascii="Times New Roman" w:hAnsi="Times New Roman"/>
                  <w:sz w:val="26"/>
                  <w:szCs w:val="26"/>
                </w:rPr>
                <w:t>5 м</w:t>
              </w:r>
            </w:smartTag>
          </w:p>
          <w:p w:rsidR="00E336F4" w:rsidRPr="00F93C37" w:rsidRDefault="00E336F4" w:rsidP="00A2032B">
            <w:pPr>
              <w:spacing w:before="0" w:beforeAutospacing="0" w:after="0" w:afterAutospacing="0"/>
              <w:ind w:firstLine="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93C37">
                <w:rPr>
                  <w:rFonts w:ascii="Times New Roman" w:hAnsi="Times New Roman"/>
                  <w:sz w:val="26"/>
                  <w:szCs w:val="26"/>
                </w:rPr>
                <w:t>3 м</w:t>
              </w:r>
            </w:smartTag>
          </w:p>
        </w:tc>
      </w:tr>
      <w:tr w:rsidR="00E336F4" w:rsidRPr="00F93C37" w:rsidTr="00422C22">
        <w:tc>
          <w:tcPr>
            <w:tcW w:w="5992" w:type="dxa"/>
          </w:tcPr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lastRenderedPageBreak/>
              <w:t>Минимальные расстояния между жилыми зданиями:</w:t>
            </w:r>
          </w:p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 xml:space="preserve">- расстояния между длинными сторонами жилых зданий высотой:  </w:t>
            </w:r>
          </w:p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2-3 этажа    </w:t>
            </w:r>
          </w:p>
          <w:p w:rsidR="00E336F4" w:rsidRPr="00F93C37" w:rsidRDefault="00E336F4" w:rsidP="004446B1">
            <w:pPr>
              <w:tabs>
                <w:tab w:val="left" w:pos="720"/>
              </w:tabs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- расстояние между длинными сторонами и торцами жилых зданий с окнами из жилых комнат.</w:t>
            </w:r>
          </w:p>
          <w:p w:rsidR="00E336F4" w:rsidRPr="00F93C37" w:rsidRDefault="00E336F4" w:rsidP="004446B1">
            <w:pPr>
              <w:pStyle w:val="220"/>
              <w:ind w:left="0" w:firstLine="709"/>
              <w:contextualSpacing/>
              <w:jc w:val="both"/>
              <w:rPr>
                <w:sz w:val="26"/>
                <w:szCs w:val="26"/>
              </w:rPr>
            </w:pPr>
            <w:r w:rsidRPr="00F93C37">
              <w:rPr>
                <w:sz w:val="26"/>
                <w:szCs w:val="26"/>
              </w:rPr>
              <w:t xml:space="preserve">   Примечание: Указанные расстояния могут быть сокращены при соблюдении норм инсоляции и освещенности, если обеспечивается </w:t>
            </w:r>
            <w:proofErr w:type="spellStart"/>
            <w:r w:rsidRPr="00F93C37">
              <w:rPr>
                <w:sz w:val="26"/>
                <w:szCs w:val="26"/>
              </w:rPr>
              <w:t>непросматриваемость</w:t>
            </w:r>
            <w:proofErr w:type="spellEnd"/>
            <w:r w:rsidRPr="00F93C37">
              <w:rPr>
                <w:sz w:val="26"/>
                <w:szCs w:val="26"/>
              </w:rPr>
              <w:t xml:space="preserve"> жилых помещений (комнат и кухонь)  из окна в окно                                                                                                                  </w:t>
            </w:r>
          </w:p>
        </w:tc>
        <w:tc>
          <w:tcPr>
            <w:tcW w:w="3788" w:type="dxa"/>
          </w:tcPr>
          <w:p w:rsidR="00E336F4" w:rsidRPr="00F93C37" w:rsidRDefault="00E336F4" w:rsidP="00A2032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36F4" w:rsidRPr="00F93C37" w:rsidRDefault="00E336F4" w:rsidP="00A2032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36F4" w:rsidRPr="00F93C37" w:rsidRDefault="00E336F4" w:rsidP="00A2032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36F4" w:rsidRPr="00F93C37" w:rsidRDefault="00E336F4" w:rsidP="00A2032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36F4" w:rsidRPr="00F93C37" w:rsidRDefault="00E336F4" w:rsidP="00A2032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36F4" w:rsidRPr="00F93C37" w:rsidRDefault="00E336F4" w:rsidP="00A2032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F93C37">
                <w:rPr>
                  <w:rFonts w:ascii="Times New Roman" w:hAnsi="Times New Roman"/>
                  <w:sz w:val="26"/>
                  <w:szCs w:val="26"/>
                </w:rPr>
                <w:t>15 м</w:t>
              </w:r>
            </w:smartTag>
          </w:p>
          <w:p w:rsidR="00E336F4" w:rsidRPr="00F93C37" w:rsidRDefault="00E336F4" w:rsidP="00A2032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93C37">
                <w:rPr>
                  <w:rFonts w:ascii="Times New Roman" w:hAnsi="Times New Roman"/>
                  <w:sz w:val="26"/>
                  <w:szCs w:val="26"/>
                </w:rPr>
                <w:t>10 м</w:t>
              </w:r>
            </w:smartTag>
          </w:p>
          <w:p w:rsidR="00E336F4" w:rsidRPr="00F93C37" w:rsidRDefault="00E336F4" w:rsidP="00A2032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36F4" w:rsidRPr="00F93C37" w:rsidTr="00422C22">
        <w:tc>
          <w:tcPr>
            <w:tcW w:w="5992" w:type="dxa"/>
          </w:tcPr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Коэффициент озеленения территории</w:t>
            </w:r>
          </w:p>
        </w:tc>
        <w:tc>
          <w:tcPr>
            <w:tcW w:w="3788" w:type="dxa"/>
          </w:tcPr>
          <w:p w:rsidR="00E336F4" w:rsidRPr="00F93C37" w:rsidRDefault="00E336F4" w:rsidP="00A2032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не менее 20% от площади земельного участка</w:t>
            </w:r>
          </w:p>
        </w:tc>
      </w:tr>
      <w:tr w:rsidR="00E336F4" w:rsidRPr="00F93C37" w:rsidTr="00422C22">
        <w:tc>
          <w:tcPr>
            <w:tcW w:w="5992" w:type="dxa"/>
          </w:tcPr>
          <w:p w:rsidR="00E336F4" w:rsidRPr="00F93C37" w:rsidRDefault="00E336F4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сооружений:</w:t>
            </w:r>
          </w:p>
          <w:p w:rsidR="00E336F4" w:rsidRPr="00F93C37" w:rsidRDefault="00E336F4" w:rsidP="00BD4090">
            <w:pPr>
              <w:pStyle w:val="TimesNewRoman1"/>
              <w:spacing w:before="0" w:beforeAutospacing="0" w:after="0" w:afterAutospacing="0" w:line="240" w:lineRule="auto"/>
              <w:ind w:firstLine="709"/>
              <w:rPr>
                <w:sz w:val="26"/>
                <w:szCs w:val="26"/>
              </w:rPr>
            </w:pPr>
            <w:r w:rsidRPr="00F93C37">
              <w:rPr>
                <w:sz w:val="26"/>
                <w:szCs w:val="26"/>
              </w:rPr>
              <w:t xml:space="preserve">- отдельно стоящие жилые дома коттеджного типа на одну семью </w:t>
            </w:r>
          </w:p>
          <w:p w:rsidR="00E336F4" w:rsidRPr="00F93C37" w:rsidRDefault="00E336F4" w:rsidP="00BD4090">
            <w:pPr>
              <w:pStyle w:val="TimesNewRoman1"/>
              <w:spacing w:before="0" w:beforeAutospacing="0" w:after="0" w:afterAutospacing="0" w:line="240" w:lineRule="auto"/>
              <w:ind w:firstLine="709"/>
              <w:rPr>
                <w:sz w:val="26"/>
                <w:szCs w:val="26"/>
              </w:rPr>
            </w:pPr>
            <w:r w:rsidRPr="00F93C37">
              <w:rPr>
                <w:sz w:val="26"/>
                <w:szCs w:val="26"/>
              </w:rPr>
              <w:t xml:space="preserve">- блокированные жилые дома </w:t>
            </w:r>
          </w:p>
          <w:p w:rsidR="00E336F4" w:rsidRPr="00F93C37" w:rsidRDefault="00E336F4" w:rsidP="00BD4090">
            <w:pPr>
              <w:pStyle w:val="TimesNewRoman1"/>
              <w:spacing w:before="0" w:beforeAutospacing="0" w:after="0" w:afterAutospacing="0" w:line="240" w:lineRule="auto"/>
              <w:ind w:firstLine="709"/>
              <w:rPr>
                <w:sz w:val="26"/>
                <w:szCs w:val="26"/>
              </w:rPr>
            </w:pPr>
            <w:r w:rsidRPr="00F93C37">
              <w:rPr>
                <w:sz w:val="26"/>
                <w:szCs w:val="26"/>
              </w:rPr>
              <w:t xml:space="preserve">- многоквартирные жилые дома </w:t>
            </w:r>
          </w:p>
          <w:p w:rsidR="00E336F4" w:rsidRPr="00F93C37" w:rsidRDefault="00E336F4" w:rsidP="00BD4090">
            <w:pPr>
              <w:pStyle w:val="TimesNewRoman1"/>
              <w:spacing w:before="0" w:beforeAutospacing="0" w:after="0" w:afterAutospacing="0" w:line="240" w:lineRule="auto"/>
              <w:ind w:firstLine="709"/>
              <w:rPr>
                <w:sz w:val="26"/>
                <w:szCs w:val="26"/>
              </w:rPr>
            </w:pPr>
            <w:r w:rsidRPr="00F93C37">
              <w:rPr>
                <w:sz w:val="26"/>
                <w:szCs w:val="26"/>
              </w:rPr>
              <w:t>- многоквартирные многоэтажные жилые дома</w:t>
            </w:r>
          </w:p>
        </w:tc>
        <w:tc>
          <w:tcPr>
            <w:tcW w:w="3788" w:type="dxa"/>
          </w:tcPr>
          <w:p w:rsidR="00E336F4" w:rsidRPr="00F93C37" w:rsidRDefault="00E336F4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E336F4" w:rsidRPr="00F93C37" w:rsidRDefault="00E336F4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3 этажа</w:t>
            </w:r>
          </w:p>
          <w:p w:rsidR="00E336F4" w:rsidRPr="00F93C37" w:rsidRDefault="00E336F4" w:rsidP="00A2032B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36F4" w:rsidRPr="00F93C37" w:rsidRDefault="00E336F4" w:rsidP="00A2032B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3 этажа</w:t>
            </w: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3 этажа</w:t>
            </w:r>
          </w:p>
          <w:p w:rsidR="00E336F4" w:rsidRPr="00F93C37" w:rsidRDefault="00E336F4" w:rsidP="00BD4090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 xml:space="preserve">  5 этажей</w:t>
            </w:r>
          </w:p>
        </w:tc>
      </w:tr>
    </w:tbl>
    <w:p w:rsidR="00E336F4" w:rsidRPr="00F93C37" w:rsidRDefault="00E336F4" w:rsidP="004446B1">
      <w:pPr>
        <w:spacing w:before="0" w:beforeAutospacing="0" w:after="0" w:afterAutospacing="0"/>
        <w:contextualSpacing/>
        <w:rPr>
          <w:rFonts w:ascii="Times New Roman" w:hAnsi="Times New Roman"/>
          <w:bCs/>
          <w:sz w:val="26"/>
          <w:szCs w:val="26"/>
        </w:rPr>
      </w:pPr>
      <w:r w:rsidRPr="00F93C37">
        <w:rPr>
          <w:rFonts w:ascii="Times New Roman" w:hAnsi="Times New Roman"/>
          <w:bCs/>
          <w:sz w:val="26"/>
          <w:szCs w:val="26"/>
        </w:rPr>
        <w:t>Примечание:</w:t>
      </w:r>
    </w:p>
    <w:p w:rsidR="00E336F4" w:rsidRPr="00F93C37" w:rsidRDefault="00E336F4" w:rsidP="004446B1">
      <w:pPr>
        <w:numPr>
          <w:ilvl w:val="0"/>
          <w:numId w:val="40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bCs/>
          <w:sz w:val="26"/>
          <w:szCs w:val="26"/>
        </w:rPr>
      </w:pPr>
      <w:r w:rsidRPr="00F93C37">
        <w:rPr>
          <w:rFonts w:ascii="Times New Roman" w:hAnsi="Times New Roman"/>
          <w:bCs/>
          <w:sz w:val="26"/>
          <w:szCs w:val="26"/>
        </w:rPr>
        <w:t>* -</w:t>
      </w:r>
      <w:r w:rsidRPr="00F93C37">
        <w:rPr>
          <w:rFonts w:ascii="Times New Roman" w:hAnsi="Times New Roman"/>
          <w:bCs/>
          <w:sz w:val="26"/>
          <w:szCs w:val="26"/>
          <w:vertAlign w:val="superscript"/>
        </w:rPr>
        <w:t xml:space="preserve"> </w:t>
      </w:r>
      <w:r w:rsidRPr="00F93C37">
        <w:rPr>
          <w:rFonts w:ascii="Times New Roman" w:hAnsi="Times New Roman"/>
          <w:bCs/>
          <w:sz w:val="26"/>
          <w:szCs w:val="26"/>
        </w:rPr>
        <w:t xml:space="preserve">принят с учетом необходимых по расчету стоянок для автомобилей, площадок и других объектов благоустройства. </w:t>
      </w:r>
    </w:p>
    <w:p w:rsidR="00E336F4" w:rsidRPr="00F93C37" w:rsidRDefault="00E336F4" w:rsidP="004446B1">
      <w:pPr>
        <w:pStyle w:val="221"/>
        <w:numPr>
          <w:ilvl w:val="0"/>
          <w:numId w:val="40"/>
        </w:numPr>
        <w:ind w:left="0" w:firstLine="709"/>
        <w:contextualSpacing/>
        <w:rPr>
          <w:sz w:val="26"/>
          <w:szCs w:val="26"/>
        </w:rPr>
      </w:pPr>
      <w:r w:rsidRPr="00F93C37">
        <w:rPr>
          <w:sz w:val="26"/>
          <w:szCs w:val="26"/>
        </w:rPr>
        <w:t>Предприятия обслуживания размещаются в первых этажах, выходящих на улицы жилых домов, или пристраиваются к ним при условии, что загрузка предприятий и входы для посетителей располагаются со стороны улицы.</w:t>
      </w:r>
    </w:p>
    <w:p w:rsidR="00E336F4" w:rsidRPr="00F93C37" w:rsidRDefault="00E336F4" w:rsidP="004446B1">
      <w:pPr>
        <w:numPr>
          <w:ilvl w:val="0"/>
          <w:numId w:val="40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F93C37">
        <w:rPr>
          <w:rFonts w:ascii="Times New Roman" w:hAnsi="Times New Roman"/>
          <w:sz w:val="26"/>
          <w:szCs w:val="26"/>
        </w:rPr>
        <w:t>Вспомогательные строения, за исключением гаражей, размещать со стороны улиц не допускается.</w:t>
      </w:r>
    </w:p>
    <w:p w:rsidR="00E336F4" w:rsidRPr="00F93C37" w:rsidRDefault="00E336F4" w:rsidP="004446B1">
      <w:pPr>
        <w:spacing w:before="0" w:beforeAutospacing="0" w:after="0" w:afterAutospacing="0"/>
        <w:ind w:left="709" w:firstLine="0"/>
        <w:contextualSpacing/>
        <w:rPr>
          <w:rFonts w:ascii="Times New Roman" w:hAnsi="Times New Roman"/>
          <w:sz w:val="26"/>
          <w:szCs w:val="26"/>
        </w:rPr>
      </w:pPr>
    </w:p>
    <w:p w:rsidR="00E336F4" w:rsidRPr="00F93C37" w:rsidRDefault="00E336F4" w:rsidP="00A2032B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F93C37">
        <w:rPr>
          <w:rFonts w:ascii="Times New Roman" w:hAnsi="Times New Roman"/>
          <w:b/>
          <w:bCs/>
          <w:sz w:val="26"/>
          <w:szCs w:val="26"/>
          <w:u w:val="single"/>
        </w:rPr>
        <w:t>Ж-2 ЗОНА ЗАСТРОЙКИ ИНДИВИДУАЛЬНЫМИ ЖИЛЫМИ ДОМАМИ</w:t>
      </w:r>
    </w:p>
    <w:p w:rsidR="00E336F4" w:rsidRPr="00F93C37" w:rsidRDefault="00E336F4" w:rsidP="004446B1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E336F4" w:rsidRPr="00F93C37" w:rsidRDefault="00E336F4" w:rsidP="004446B1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F93C37">
        <w:rPr>
          <w:sz w:val="26"/>
          <w:szCs w:val="26"/>
        </w:rPr>
        <w:t>Зона предназначена для низкоплотной застройки индивидуальными жилыми домами, допускается размещение объектов социального и культурно-бытового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E336F4" w:rsidRPr="00F93C37" w:rsidRDefault="00E336F4" w:rsidP="004446B1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93C37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индивидуальные жилые дома с приусадебными земельными участками,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отдельно стоящие жилые дома коттеджного типа на одну семью в 1-2 этажа с придомовыми участками,</w:t>
      </w:r>
    </w:p>
    <w:p w:rsidR="00773D6A" w:rsidRPr="00F93C37" w:rsidRDefault="00773D6A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для ведения личного подсобного хозяйства,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детские дошкольные учреждения,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lastRenderedPageBreak/>
        <w:t>школы общеобразовательные,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 xml:space="preserve">многопрофильные учреждения дополнительного образования, 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амбулаторно-поликлинические учреждения,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пункты оказания первой медицинской помощи,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отделения, участковые пункты полиции,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детские площадки с элементами озеленения, площадки для отдыха с элементами озеленения,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площадки для выгула собак с элементами озеленения,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коммунальное обслуживание,</w:t>
      </w:r>
    </w:p>
    <w:p w:rsidR="00E336F4" w:rsidRPr="00F93C37" w:rsidRDefault="00E336F4" w:rsidP="004446B1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93C37">
        <w:rPr>
          <w:rFonts w:ascii="Times New Roman" w:hAnsi="Times New Roman"/>
          <w:b/>
          <w:bCs/>
          <w:sz w:val="26"/>
          <w:szCs w:val="26"/>
        </w:rPr>
        <w:t>Вспомогательные виды разрешенного использования: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индивидуальные гаражи на придомовом участке на 1-2 автомобиля,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встроенный в жилой дом гараж на 1-2 автомобиля,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автостоянки,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дворовые постройки (мастерские, сараи, теплицы, бани и пр.),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постройки для содержания домашнего скота и птицы;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скважины для забора воды,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надворные туалеты,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сады, огороды, палисадники.</w:t>
      </w:r>
    </w:p>
    <w:p w:rsidR="00E336F4" w:rsidRPr="00F93C37" w:rsidRDefault="00E336F4" w:rsidP="004446B1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93C37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многоквартирные жилые дома в 2-3 этажа,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блокированные жилые дома в 2-3 этажа,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 xml:space="preserve">блокированные жилые дома в 1-3 этажа с придомовыми участками, 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аптеки,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административно-хозяйственные и общественные учреждения и организации поселкового значения,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офисы,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учреждения социальной защиты,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гостиницы,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 xml:space="preserve">физкультурно-оздоровительные сооружения, 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учреждения культуры и искусства локального и районного значения,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конфессиональные объекты,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магазины,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 xml:space="preserve">объекты бытового обслуживания, 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предприятия общественного питания,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временные торговые объекты,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учреждения жилищно-коммунального хозяйства.</w:t>
      </w:r>
    </w:p>
    <w:p w:rsidR="00E336F4" w:rsidRPr="00F93C37" w:rsidRDefault="00E336F4" w:rsidP="004446B1">
      <w:pPr>
        <w:pStyle w:val="TimesNewRoman1"/>
        <w:tabs>
          <w:tab w:val="clear" w:pos="0"/>
        </w:tabs>
        <w:spacing w:before="0" w:beforeAutospacing="0" w:after="0" w:afterAutospacing="0" w:line="240" w:lineRule="auto"/>
        <w:contextualSpacing/>
        <w:rPr>
          <w:rStyle w:val="TimesNewRoman"/>
          <w:sz w:val="26"/>
          <w:szCs w:val="26"/>
        </w:rPr>
      </w:pPr>
    </w:p>
    <w:p w:rsidR="00E336F4" w:rsidRPr="00F93C37" w:rsidRDefault="00E336F4" w:rsidP="004446B1">
      <w:pPr>
        <w:shd w:val="clear" w:color="auto" w:fill="FFFFFF"/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  <w:lang w:eastAsia="ar-SA"/>
        </w:rPr>
      </w:pPr>
      <w:r w:rsidRPr="00F93C37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88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4171"/>
      </w:tblGrid>
      <w:tr w:rsidR="00E336F4" w:rsidRPr="00F93C37" w:rsidTr="00422C22">
        <w:tc>
          <w:tcPr>
            <w:tcW w:w="5709" w:type="dxa"/>
          </w:tcPr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4171" w:type="dxa"/>
          </w:tcPr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E336F4" w:rsidRPr="00F93C37" w:rsidTr="00422C22">
        <w:tc>
          <w:tcPr>
            <w:tcW w:w="5709" w:type="dxa"/>
          </w:tcPr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 xml:space="preserve">Максимальный процент застройки территории от площади земельного участка:                                     </w:t>
            </w:r>
          </w:p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 xml:space="preserve">- одно-двухквартирными жилыми домами </w:t>
            </w:r>
          </w:p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-  блокированными жилыми домами</w:t>
            </w:r>
          </w:p>
        </w:tc>
        <w:tc>
          <w:tcPr>
            <w:tcW w:w="4171" w:type="dxa"/>
          </w:tcPr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50%</w:t>
            </w: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3C37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65%</w:t>
            </w:r>
          </w:p>
        </w:tc>
      </w:tr>
      <w:tr w:rsidR="00E336F4" w:rsidRPr="00F93C37" w:rsidTr="00422C22">
        <w:tc>
          <w:tcPr>
            <w:tcW w:w="5709" w:type="dxa"/>
          </w:tcPr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 xml:space="preserve">Предельные минимальные размеры земельного участка, </w:t>
            </w:r>
            <w:r w:rsidRPr="00F93C37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Pr="00F93C37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  <w:r w:rsidRPr="00F93C37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- для индивидуального жилищного строительства</w:t>
            </w:r>
          </w:p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 xml:space="preserve">- для приквартирного земельного участка </w:t>
            </w:r>
            <w:r w:rsidRPr="00F93C37">
              <w:rPr>
                <w:rFonts w:ascii="Times New Roman" w:hAnsi="Times New Roman"/>
                <w:sz w:val="26"/>
                <w:szCs w:val="26"/>
              </w:rPr>
              <w:lastRenderedPageBreak/>
              <w:t>(для двухквартирных жилых домов из расчета на одну квартиру) на территории, свободной от застройки</w:t>
            </w:r>
          </w:p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- для приквартирного земельного участка (для двухквартирных жилых домов из расчета на одну квартиру) на застроенной территории</w:t>
            </w:r>
          </w:p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- для ведения личного подсобного хозяйства</w:t>
            </w:r>
          </w:p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 xml:space="preserve">- для ведения садоводства      </w:t>
            </w:r>
          </w:p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 xml:space="preserve">- для ведения огородничества                                                                                                                           </w:t>
            </w:r>
          </w:p>
        </w:tc>
        <w:tc>
          <w:tcPr>
            <w:tcW w:w="4171" w:type="dxa"/>
          </w:tcPr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  <w:r w:rsidRPr="00F93C37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800</w:t>
            </w: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</w:pPr>
            <w:r w:rsidRPr="00F93C37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600</w:t>
            </w: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</w:pP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</w:pP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  <w:r w:rsidRPr="00F93C37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500</w:t>
            </w: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336F4" w:rsidRPr="00F93C37" w:rsidRDefault="00E336F4" w:rsidP="00BC6F92">
            <w:pPr>
              <w:tabs>
                <w:tab w:val="left" w:pos="1665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36F4" w:rsidRPr="00F93C37" w:rsidRDefault="00E336F4" w:rsidP="00BC6F92">
            <w:pPr>
              <w:tabs>
                <w:tab w:val="left" w:pos="1665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36F4" w:rsidRPr="00F93C37" w:rsidRDefault="00E336F4" w:rsidP="00BC6F92">
            <w:pPr>
              <w:tabs>
                <w:tab w:val="left" w:pos="1665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1500</w:t>
            </w:r>
          </w:p>
          <w:p w:rsidR="00E336F4" w:rsidRPr="00F93C37" w:rsidRDefault="00E336F4" w:rsidP="00BC6F92">
            <w:pPr>
              <w:tabs>
                <w:tab w:val="left" w:pos="1665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600</w:t>
            </w:r>
          </w:p>
          <w:p w:rsidR="00E336F4" w:rsidRPr="00F93C37" w:rsidRDefault="00E336F4" w:rsidP="00BC6F92">
            <w:pPr>
              <w:tabs>
                <w:tab w:val="left" w:pos="1665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  <w:tr w:rsidR="00E336F4" w:rsidRPr="00F93C37" w:rsidTr="00422C22">
        <w:tc>
          <w:tcPr>
            <w:tcW w:w="5709" w:type="dxa"/>
          </w:tcPr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Предельные максимальные размеры земельного участка, </w:t>
            </w:r>
            <w:r w:rsidRPr="00F93C37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Pr="00F93C37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  <w:r w:rsidRPr="00F93C37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:</w:t>
            </w:r>
          </w:p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- малоэтажного жилищного строительства и  индивидуального жилищного строительства</w:t>
            </w:r>
          </w:p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 xml:space="preserve">- для размещения существующих индивидуальных жилых домов и </w:t>
            </w:r>
            <w:proofErr w:type="spellStart"/>
            <w:r w:rsidRPr="00F93C37">
              <w:rPr>
                <w:rFonts w:ascii="Times New Roman" w:hAnsi="Times New Roman"/>
                <w:sz w:val="26"/>
                <w:szCs w:val="26"/>
              </w:rPr>
              <w:t>приквартирных</w:t>
            </w:r>
            <w:proofErr w:type="spellEnd"/>
            <w:r w:rsidRPr="00F93C37">
              <w:rPr>
                <w:rFonts w:ascii="Times New Roman" w:hAnsi="Times New Roman"/>
                <w:sz w:val="26"/>
                <w:szCs w:val="26"/>
              </w:rPr>
              <w:t xml:space="preserve"> земельных участков</w:t>
            </w:r>
          </w:p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- для ведения садоводства</w:t>
            </w:r>
          </w:p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- для ведения личного подсобного хозяйства</w:t>
            </w:r>
          </w:p>
        </w:tc>
        <w:tc>
          <w:tcPr>
            <w:tcW w:w="4171" w:type="dxa"/>
          </w:tcPr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  <w:r w:rsidRPr="00F93C37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2000</w:t>
            </w: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без ограничений</w:t>
            </w: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1500</w:t>
            </w: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E336F4" w:rsidRPr="00F93C37" w:rsidTr="00422C22">
        <w:tc>
          <w:tcPr>
            <w:tcW w:w="5709" w:type="dxa"/>
          </w:tcPr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Минимальное расстояние от красных линий до жилых зданий:</w:t>
            </w:r>
          </w:p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- в сохраняемой застройке</w:t>
            </w:r>
          </w:p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- при реконструкции и новом строительстве:</w:t>
            </w:r>
          </w:p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 xml:space="preserve">     отступ жилых зданий от красных линий:</w:t>
            </w:r>
          </w:p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- улиц</w:t>
            </w:r>
          </w:p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- проездов</w:t>
            </w:r>
          </w:p>
        </w:tc>
        <w:tc>
          <w:tcPr>
            <w:tcW w:w="4171" w:type="dxa"/>
          </w:tcPr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в соответствии со сложившейся линией застройки</w:t>
            </w: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не менее 5 м</w:t>
            </w: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не менее 3 м</w:t>
            </w:r>
          </w:p>
        </w:tc>
      </w:tr>
      <w:tr w:rsidR="00E336F4" w:rsidRPr="00F93C37" w:rsidTr="00422C22">
        <w:tc>
          <w:tcPr>
            <w:tcW w:w="5709" w:type="dxa"/>
          </w:tcPr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Минимальное расстояние между строениями, м:</w:t>
            </w:r>
          </w:p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- от границ соседнего участка до:</w:t>
            </w:r>
          </w:p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 xml:space="preserve">- основного строения                                                                                      </w:t>
            </w:r>
          </w:p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 xml:space="preserve">- других построек: бани, гаража, сарая и др. </w:t>
            </w:r>
          </w:p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 xml:space="preserve">- окон жилых комнат до стен соседнего дома и хозяйственных построек (бани, гаража, сарая), расположенных на соседних земельных участках  </w:t>
            </w:r>
          </w:p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 xml:space="preserve">- от основных строений до отдельно стоящих хозяйственных и прочих строений на участке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71" w:type="dxa"/>
          </w:tcPr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3,0</w:t>
            </w: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1,0</w:t>
            </w: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6,0</w:t>
            </w: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в соответствии</w:t>
            </w: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с СП 42.13330.2011,</w:t>
            </w: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приложение 1 и СП 30-102-99</w:t>
            </w:r>
          </w:p>
        </w:tc>
      </w:tr>
      <w:tr w:rsidR="00E336F4" w:rsidRPr="00F93C37" w:rsidTr="00422C22">
        <w:tc>
          <w:tcPr>
            <w:tcW w:w="5709" w:type="dxa"/>
          </w:tcPr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Коэффициент озеленения территории</w:t>
            </w:r>
          </w:p>
        </w:tc>
        <w:tc>
          <w:tcPr>
            <w:tcW w:w="4171" w:type="dxa"/>
          </w:tcPr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не менее 30% от площади земельного участка</w:t>
            </w:r>
          </w:p>
        </w:tc>
      </w:tr>
      <w:tr w:rsidR="00E336F4" w:rsidRPr="00F93C37" w:rsidTr="00422C22">
        <w:tc>
          <w:tcPr>
            <w:tcW w:w="5709" w:type="dxa"/>
          </w:tcPr>
          <w:p w:rsidR="00E336F4" w:rsidRPr="00F93C37" w:rsidRDefault="00E336F4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сооружений:</w:t>
            </w:r>
          </w:p>
          <w:p w:rsidR="00E336F4" w:rsidRPr="00F93C37" w:rsidRDefault="00E336F4" w:rsidP="00BD4090">
            <w:pPr>
              <w:pStyle w:val="TimesNewRoman1"/>
              <w:spacing w:before="0" w:beforeAutospacing="0" w:after="0" w:afterAutospacing="0" w:line="240" w:lineRule="auto"/>
              <w:ind w:firstLine="709"/>
              <w:rPr>
                <w:sz w:val="26"/>
                <w:szCs w:val="26"/>
              </w:rPr>
            </w:pPr>
            <w:r w:rsidRPr="00F93C37">
              <w:rPr>
                <w:sz w:val="26"/>
                <w:szCs w:val="26"/>
              </w:rPr>
              <w:t>- индивидуальные жилые дома</w:t>
            </w:r>
          </w:p>
          <w:p w:rsidR="00E336F4" w:rsidRPr="00F93C37" w:rsidRDefault="00E336F4" w:rsidP="00BD4090">
            <w:pPr>
              <w:pStyle w:val="TimesNewRoman1"/>
              <w:spacing w:before="0" w:beforeAutospacing="0" w:after="0" w:afterAutospacing="0" w:line="240" w:lineRule="auto"/>
              <w:ind w:firstLine="709"/>
              <w:rPr>
                <w:sz w:val="26"/>
                <w:szCs w:val="26"/>
              </w:rPr>
            </w:pPr>
            <w:r w:rsidRPr="00F93C37">
              <w:rPr>
                <w:sz w:val="26"/>
                <w:szCs w:val="26"/>
              </w:rPr>
              <w:lastRenderedPageBreak/>
              <w:t xml:space="preserve">- отдельно стоящие жилые дома коттеджного типа на одну семью </w:t>
            </w:r>
          </w:p>
          <w:p w:rsidR="00E336F4" w:rsidRPr="00F93C37" w:rsidRDefault="00E336F4" w:rsidP="00BD4090">
            <w:pPr>
              <w:pStyle w:val="TimesNewRoman1"/>
              <w:spacing w:before="0" w:beforeAutospacing="0" w:after="0" w:afterAutospacing="0" w:line="240" w:lineRule="auto"/>
              <w:ind w:firstLine="709"/>
              <w:rPr>
                <w:sz w:val="26"/>
                <w:szCs w:val="26"/>
              </w:rPr>
            </w:pPr>
            <w:r w:rsidRPr="00F93C37">
              <w:rPr>
                <w:sz w:val="26"/>
                <w:szCs w:val="26"/>
              </w:rPr>
              <w:t xml:space="preserve">- блокированные жилые дома </w:t>
            </w:r>
          </w:p>
          <w:p w:rsidR="00E336F4" w:rsidRPr="00F93C37" w:rsidRDefault="00E336F4" w:rsidP="00BC6F92">
            <w:pPr>
              <w:pStyle w:val="TimesNewRoman1"/>
              <w:spacing w:before="0" w:beforeAutospacing="0" w:after="0" w:afterAutospacing="0" w:line="240" w:lineRule="auto"/>
              <w:ind w:firstLine="709"/>
              <w:rPr>
                <w:sz w:val="26"/>
                <w:szCs w:val="26"/>
              </w:rPr>
            </w:pPr>
            <w:r w:rsidRPr="00F93C37">
              <w:rPr>
                <w:sz w:val="26"/>
                <w:szCs w:val="26"/>
              </w:rPr>
              <w:t xml:space="preserve">- многоквартирные жилые дома </w:t>
            </w:r>
          </w:p>
        </w:tc>
        <w:tc>
          <w:tcPr>
            <w:tcW w:w="4171" w:type="dxa"/>
          </w:tcPr>
          <w:p w:rsidR="00E336F4" w:rsidRPr="00F93C37" w:rsidRDefault="00E336F4" w:rsidP="00BC6F92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2 этажа</w:t>
            </w: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lastRenderedPageBreak/>
              <w:t>2 этажа</w:t>
            </w: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3 этажа</w:t>
            </w: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3 этажа</w:t>
            </w:r>
          </w:p>
        </w:tc>
      </w:tr>
    </w:tbl>
    <w:p w:rsidR="00E336F4" w:rsidRPr="00F93C37" w:rsidRDefault="00E336F4" w:rsidP="004446B1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93C37">
        <w:rPr>
          <w:rFonts w:ascii="Times New Roman" w:hAnsi="Times New Roman"/>
          <w:sz w:val="26"/>
          <w:szCs w:val="26"/>
        </w:rPr>
        <w:lastRenderedPageBreak/>
        <w:t>Примечание:</w:t>
      </w:r>
    </w:p>
    <w:p w:rsidR="00E336F4" w:rsidRPr="00F93C37" w:rsidRDefault="00E336F4" w:rsidP="004446B1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93C37">
        <w:rPr>
          <w:rFonts w:ascii="Times New Roman" w:hAnsi="Times New Roman"/>
          <w:sz w:val="26"/>
          <w:szCs w:val="26"/>
        </w:rPr>
        <w:t>1.  Вспомогательные строения, за исключением гаражей, размещать со стороны улиц не  допускается.</w:t>
      </w:r>
    </w:p>
    <w:p w:rsidR="00E336F4" w:rsidRPr="00F93C37" w:rsidRDefault="00E336F4" w:rsidP="004446B1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93C37">
        <w:rPr>
          <w:rFonts w:ascii="Times New Roman" w:hAnsi="Times New Roman"/>
          <w:sz w:val="26"/>
          <w:szCs w:val="26"/>
        </w:rPr>
        <w:t>2.  Требования к ограждению земельных участков:</w:t>
      </w:r>
    </w:p>
    <w:p w:rsidR="00E336F4" w:rsidRPr="00F93C37" w:rsidRDefault="00E336F4" w:rsidP="004446B1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93C37">
        <w:rPr>
          <w:rFonts w:ascii="Times New Roman" w:hAnsi="Times New Roman"/>
          <w:sz w:val="26"/>
          <w:szCs w:val="26"/>
        </w:rPr>
        <w:t>- со стороны улиц ограждения должны быть прозрачными;</w:t>
      </w:r>
    </w:p>
    <w:p w:rsidR="00E336F4" w:rsidRPr="00F93C37" w:rsidRDefault="00E336F4" w:rsidP="004446B1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93C37">
        <w:rPr>
          <w:rFonts w:ascii="Times New Roman" w:hAnsi="Times New Roman"/>
          <w:sz w:val="26"/>
          <w:szCs w:val="26"/>
        </w:rPr>
        <w:t xml:space="preserve">  - характер ограждения и его высота должны быть, как правило, единообразными как минимум на протяжении одного квартала с обеих сторон улицы.</w:t>
      </w:r>
    </w:p>
    <w:p w:rsidR="00E336F4" w:rsidRPr="00F93C37" w:rsidRDefault="00E336F4" w:rsidP="004446B1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E336F4" w:rsidRPr="00F93C37" w:rsidRDefault="00E336F4" w:rsidP="00BC6F92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F93C37">
        <w:rPr>
          <w:rFonts w:ascii="Times New Roman" w:hAnsi="Times New Roman"/>
          <w:b/>
          <w:bCs/>
          <w:sz w:val="26"/>
          <w:szCs w:val="26"/>
          <w:u w:val="single"/>
        </w:rPr>
        <w:t>Ж-3     ЗОНА САДОВОДСТВ И ДАЧНЫХ УЧАСТКОВ</w:t>
      </w:r>
    </w:p>
    <w:p w:rsidR="00E336F4" w:rsidRPr="00F93C37" w:rsidRDefault="00E336F4" w:rsidP="00BC6F92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E336F4" w:rsidRPr="00F93C37" w:rsidRDefault="00E336F4" w:rsidP="004446B1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F93C37">
        <w:rPr>
          <w:sz w:val="26"/>
          <w:szCs w:val="26"/>
        </w:rPr>
        <w:t>Зона предназначена для размещения садовых и дачных участков с правом возведения жилого строения, используемых населением в целях отдыха  и выращивания сельскохозяйственных культур.</w:t>
      </w:r>
    </w:p>
    <w:p w:rsidR="00E336F4" w:rsidRPr="00F93C37" w:rsidRDefault="00E336F4" w:rsidP="004446B1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93C37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садовые и дачные дома,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дворовые постройки (мастерские, сараи, теплицы, бани и пр.),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 xml:space="preserve">постройки для содержания мелких животных, 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сады, огороды, палисадники,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коммунальное обслуживание.</w:t>
      </w:r>
    </w:p>
    <w:p w:rsidR="00E336F4" w:rsidRPr="00F93C37" w:rsidRDefault="00E336F4" w:rsidP="004446B1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93C37">
        <w:rPr>
          <w:rFonts w:ascii="Times New Roman" w:hAnsi="Times New Roman"/>
          <w:b/>
          <w:bCs/>
          <w:sz w:val="26"/>
          <w:szCs w:val="26"/>
        </w:rPr>
        <w:t>Вспомогательные виды разрешенного использования: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индивидуальные гаражи на придомовом участке на 1-2 автомобиля,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встроенный в жилой дом гараж на 1-2 автомобиля,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автостоянки.</w:t>
      </w:r>
    </w:p>
    <w:p w:rsidR="00E336F4" w:rsidRPr="00F93C37" w:rsidRDefault="00E336F4" w:rsidP="004446B1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93C37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отдельно стоящие жилые дома коттеджного типа на одну семью 1-2 этажей с придомовыми участками,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пункты оказания первой медицинской помощи,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спортивные площадки,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отделения, участковые пункты полиции,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аптеки,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сезонные обслуживающие объекты,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конфессиональные объекты,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магазины,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временные торговые объекты.</w:t>
      </w:r>
    </w:p>
    <w:p w:rsidR="00E336F4" w:rsidRPr="00F93C37" w:rsidRDefault="00E336F4" w:rsidP="004446B1">
      <w:pPr>
        <w:pStyle w:val="TimesNewRoman1"/>
        <w:tabs>
          <w:tab w:val="clear" w:pos="0"/>
        </w:tabs>
        <w:spacing w:before="0" w:beforeAutospacing="0" w:after="0" w:afterAutospacing="0" w:line="240" w:lineRule="auto"/>
        <w:ind w:left="709"/>
        <w:contextualSpacing/>
        <w:rPr>
          <w:rStyle w:val="TimesNewRoman"/>
          <w:sz w:val="26"/>
          <w:szCs w:val="26"/>
        </w:rPr>
      </w:pPr>
    </w:p>
    <w:p w:rsidR="00E336F4" w:rsidRPr="00F93C37" w:rsidRDefault="00E336F4" w:rsidP="004446B1">
      <w:pPr>
        <w:shd w:val="clear" w:color="auto" w:fill="FFFFFF"/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  <w:lang w:eastAsia="ar-SA"/>
        </w:rPr>
      </w:pPr>
      <w:r w:rsidRPr="00F93C37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78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3363"/>
      </w:tblGrid>
      <w:tr w:rsidR="00E336F4" w:rsidRPr="00F93C37" w:rsidTr="00422C22">
        <w:tc>
          <w:tcPr>
            <w:tcW w:w="6417" w:type="dxa"/>
          </w:tcPr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363" w:type="dxa"/>
          </w:tcPr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E336F4" w:rsidRPr="00F93C37" w:rsidTr="00422C22">
        <w:trPr>
          <w:trHeight w:val="534"/>
        </w:trPr>
        <w:tc>
          <w:tcPr>
            <w:tcW w:w="6417" w:type="dxa"/>
          </w:tcPr>
          <w:p w:rsidR="00E336F4" w:rsidRPr="00F93C37" w:rsidRDefault="00E336F4" w:rsidP="004446B1">
            <w:pPr>
              <w:pStyle w:val="8"/>
              <w:spacing w:before="0" w:beforeAutospacing="0" w:after="0" w:afterAutospacing="0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i w:val="0"/>
                <w:sz w:val="26"/>
                <w:szCs w:val="26"/>
              </w:rPr>
              <w:t>Максимальный процент застройки территории от площади земельного участка</w:t>
            </w:r>
          </w:p>
        </w:tc>
        <w:tc>
          <w:tcPr>
            <w:tcW w:w="3363" w:type="dxa"/>
          </w:tcPr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40%</w:t>
            </w:r>
          </w:p>
        </w:tc>
      </w:tr>
      <w:tr w:rsidR="00E336F4" w:rsidRPr="00F93C37" w:rsidTr="00422C22">
        <w:trPr>
          <w:trHeight w:val="534"/>
        </w:trPr>
        <w:tc>
          <w:tcPr>
            <w:tcW w:w="6417" w:type="dxa"/>
          </w:tcPr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 xml:space="preserve">Предельные минимальные размеры земельного участка, </w:t>
            </w:r>
            <w:r w:rsidRPr="00F93C37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Pr="00F93C37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  <w:r w:rsidRPr="00F93C37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- для ведения садоводства</w:t>
            </w:r>
          </w:p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-для дачного строительства</w:t>
            </w:r>
          </w:p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 xml:space="preserve">- для ведения огородничества </w:t>
            </w:r>
          </w:p>
        </w:tc>
        <w:tc>
          <w:tcPr>
            <w:tcW w:w="3363" w:type="dxa"/>
          </w:tcPr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  <w:r w:rsidRPr="00F93C37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600</w:t>
            </w:r>
          </w:p>
          <w:p w:rsidR="00E336F4" w:rsidRPr="00F93C37" w:rsidRDefault="00E336F4" w:rsidP="00BC6F92">
            <w:pPr>
              <w:tabs>
                <w:tab w:val="left" w:pos="1665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  <w:r w:rsidRPr="00F93C37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600</w:t>
            </w:r>
          </w:p>
          <w:p w:rsidR="00E336F4" w:rsidRPr="00F93C37" w:rsidRDefault="00E336F4" w:rsidP="00BC6F92">
            <w:pPr>
              <w:tabs>
                <w:tab w:val="left" w:pos="1665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3C37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300</w:t>
            </w:r>
          </w:p>
        </w:tc>
      </w:tr>
      <w:tr w:rsidR="00E336F4" w:rsidRPr="00F93C37" w:rsidTr="00422C22">
        <w:tc>
          <w:tcPr>
            <w:tcW w:w="6417" w:type="dxa"/>
          </w:tcPr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Предельные максимальные размеры земельного участка, </w:t>
            </w:r>
            <w:r w:rsidRPr="00F93C37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Pr="00F93C37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  <w:r w:rsidRPr="00F93C37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:</w:t>
            </w:r>
          </w:p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- для ведения садоводства</w:t>
            </w:r>
          </w:p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- для дачного строительства</w:t>
            </w:r>
          </w:p>
        </w:tc>
        <w:tc>
          <w:tcPr>
            <w:tcW w:w="3363" w:type="dxa"/>
          </w:tcPr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  <w:r w:rsidRPr="00F93C37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1500</w:t>
            </w: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E336F4" w:rsidRPr="00F93C37" w:rsidTr="00422C22">
        <w:tc>
          <w:tcPr>
            <w:tcW w:w="6417" w:type="dxa"/>
          </w:tcPr>
          <w:p w:rsidR="00E336F4" w:rsidRPr="00F93C37" w:rsidRDefault="00E336F4" w:rsidP="004446B1">
            <w:pPr>
              <w:pStyle w:val="8"/>
              <w:spacing w:before="0" w:beforeAutospacing="0" w:after="0" w:afterAutospacing="0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i w:val="0"/>
                <w:sz w:val="26"/>
                <w:szCs w:val="26"/>
              </w:rPr>
              <w:t>Минимальное расстояние между фронтальной границей участка, м:</w:t>
            </w:r>
          </w:p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 xml:space="preserve"> - и садовым домом</w:t>
            </w:r>
          </w:p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- и хозяйственными постройками</w:t>
            </w:r>
          </w:p>
        </w:tc>
        <w:tc>
          <w:tcPr>
            <w:tcW w:w="3363" w:type="dxa"/>
          </w:tcPr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3,0</w:t>
            </w: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</w:tr>
      <w:tr w:rsidR="00E336F4" w:rsidRPr="00F93C37" w:rsidTr="00422C22">
        <w:tc>
          <w:tcPr>
            <w:tcW w:w="6417" w:type="dxa"/>
          </w:tcPr>
          <w:p w:rsidR="00E336F4" w:rsidRPr="00F93C37" w:rsidRDefault="00E336F4" w:rsidP="004446B1">
            <w:pPr>
              <w:pStyle w:val="8"/>
              <w:spacing w:before="0" w:beforeAutospacing="0" w:after="0" w:afterAutospacing="0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i w:val="0"/>
                <w:sz w:val="26"/>
                <w:szCs w:val="26"/>
              </w:rPr>
              <w:t>Минимальное расстояние от границ землевладения до строений, а также между строениями, м:</w:t>
            </w:r>
          </w:p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от границ соседнего участка до:</w:t>
            </w:r>
          </w:p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 xml:space="preserve">      - садового дома</w:t>
            </w:r>
          </w:p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 xml:space="preserve">      - постройки для содержания мелкого скота и птицы</w:t>
            </w:r>
          </w:p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 xml:space="preserve">      - других построек</w:t>
            </w:r>
          </w:p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от садового дома до отдельно стоящих хозяйственных и прочих строений на участке</w:t>
            </w:r>
          </w:p>
        </w:tc>
        <w:tc>
          <w:tcPr>
            <w:tcW w:w="3363" w:type="dxa"/>
          </w:tcPr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3,0</w:t>
            </w: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4,0</w:t>
            </w: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1,0</w:t>
            </w: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в соответствии</w:t>
            </w: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с требованиями</w:t>
            </w:r>
          </w:p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СП 53.13330.2011</w:t>
            </w:r>
          </w:p>
        </w:tc>
      </w:tr>
      <w:tr w:rsidR="00E336F4" w:rsidRPr="00F93C37" w:rsidTr="00422C22">
        <w:tc>
          <w:tcPr>
            <w:tcW w:w="6417" w:type="dxa"/>
          </w:tcPr>
          <w:p w:rsidR="00E336F4" w:rsidRPr="00F93C37" w:rsidRDefault="00E336F4" w:rsidP="004446B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Коэффициент озеленения территории</w:t>
            </w:r>
          </w:p>
        </w:tc>
        <w:tc>
          <w:tcPr>
            <w:tcW w:w="3363" w:type="dxa"/>
          </w:tcPr>
          <w:p w:rsidR="00E336F4" w:rsidRPr="00F93C37" w:rsidRDefault="00E336F4" w:rsidP="00BC6F92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не менее 40% от площади земельного участка</w:t>
            </w:r>
          </w:p>
        </w:tc>
      </w:tr>
      <w:tr w:rsidR="00E336F4" w:rsidRPr="00F93C37" w:rsidTr="00422C22">
        <w:tc>
          <w:tcPr>
            <w:tcW w:w="6417" w:type="dxa"/>
          </w:tcPr>
          <w:p w:rsidR="00E336F4" w:rsidRPr="00F93C37" w:rsidRDefault="00E336F4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сооружений:</w:t>
            </w:r>
          </w:p>
          <w:p w:rsidR="00E336F4" w:rsidRPr="00F93C37" w:rsidRDefault="00E336F4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- садовый дом</w:t>
            </w:r>
          </w:p>
          <w:p w:rsidR="00E336F4" w:rsidRPr="00F93C37" w:rsidRDefault="00E336F4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E336F4" w:rsidRPr="00F93C37" w:rsidRDefault="00E336F4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E336F4" w:rsidRPr="00F93C37" w:rsidRDefault="00E336F4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E336F4" w:rsidRPr="00F93C37" w:rsidRDefault="00E336F4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E336F4" w:rsidRPr="00F93C37" w:rsidRDefault="00E336F4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E336F4" w:rsidRPr="00F93C37" w:rsidRDefault="00E336F4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E336F4" w:rsidRPr="00F93C37" w:rsidRDefault="00E336F4" w:rsidP="00BD4090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E336F4" w:rsidRPr="00F93C37" w:rsidRDefault="00E336F4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 xml:space="preserve">- отдельно стоящие жилые дома коттеджного типа на одну семью </w:t>
            </w:r>
          </w:p>
        </w:tc>
        <w:tc>
          <w:tcPr>
            <w:tcW w:w="3363" w:type="dxa"/>
          </w:tcPr>
          <w:p w:rsidR="00E336F4" w:rsidRPr="00F93C37" w:rsidRDefault="00E336F4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E336F4" w:rsidRPr="00F93C37" w:rsidRDefault="00E336F4" w:rsidP="00BD4090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 xml:space="preserve">2 этажа с возможным использованием (дополнительно) мансардного этажа с соблюдением норм освещенности соседнего участка </w:t>
            </w:r>
          </w:p>
          <w:p w:rsidR="00E336F4" w:rsidRPr="00F93C37" w:rsidRDefault="00E336F4" w:rsidP="00BD4090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2 этажа</w:t>
            </w:r>
          </w:p>
        </w:tc>
      </w:tr>
    </w:tbl>
    <w:p w:rsidR="00E336F4" w:rsidRPr="00F93C37" w:rsidRDefault="00E336F4" w:rsidP="004446B1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93C37">
        <w:rPr>
          <w:rFonts w:ascii="Times New Roman" w:hAnsi="Times New Roman"/>
          <w:sz w:val="26"/>
          <w:szCs w:val="26"/>
        </w:rPr>
        <w:t xml:space="preserve"> Примечания:</w:t>
      </w:r>
    </w:p>
    <w:p w:rsidR="00E336F4" w:rsidRPr="00F93C37" w:rsidRDefault="00E336F4" w:rsidP="004446B1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93C37">
        <w:rPr>
          <w:rFonts w:ascii="Times New Roman" w:hAnsi="Times New Roman"/>
          <w:sz w:val="26"/>
          <w:szCs w:val="26"/>
        </w:rPr>
        <w:t>1. Расстояния измеряются до наружных граней стен строений.</w:t>
      </w:r>
    </w:p>
    <w:p w:rsidR="00E336F4" w:rsidRPr="00F93C37" w:rsidRDefault="00E336F4" w:rsidP="004446B1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93C37">
        <w:rPr>
          <w:rFonts w:ascii="Times New Roman" w:hAnsi="Times New Roman"/>
          <w:sz w:val="26"/>
          <w:szCs w:val="26"/>
        </w:rPr>
        <w:t>2. Допускается блокировка хозяйственных построек на смежных участках  по взаимному согласию собственников, а также блокировка хозяйственных построек к садовому дому при наличии стены из негорючих материалов между ними.</w:t>
      </w:r>
    </w:p>
    <w:p w:rsidR="00E336F4" w:rsidRPr="00F93C37" w:rsidRDefault="00E336F4" w:rsidP="004446B1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93C37">
        <w:rPr>
          <w:rFonts w:ascii="Times New Roman" w:hAnsi="Times New Roman"/>
          <w:sz w:val="26"/>
          <w:szCs w:val="26"/>
        </w:rPr>
        <w:t>3.  Высота садового дома: количество надземных этажей - до двух с возможным использованием (дополнительно) мансардного этажа с соблюдением норм освещенности соседнего участка.</w:t>
      </w:r>
    </w:p>
    <w:p w:rsidR="00E336F4" w:rsidRPr="00F93C37" w:rsidRDefault="00E336F4" w:rsidP="002A2298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773D6A" w:rsidRPr="00F93C37" w:rsidRDefault="00773D6A" w:rsidP="002A2298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773D6A" w:rsidRPr="00F93C37" w:rsidRDefault="00773D6A" w:rsidP="002A2298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773D6A" w:rsidRPr="00F93C37" w:rsidRDefault="00773D6A" w:rsidP="002A2298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E336F4" w:rsidRPr="00F93C37" w:rsidRDefault="00E336F4" w:rsidP="004446B1">
      <w:pPr>
        <w:pStyle w:val="3TimesNewRoman"/>
        <w:spacing w:before="0" w:beforeAutospacing="0" w:after="0" w:afterAutospacing="0" w:line="240" w:lineRule="auto"/>
        <w:contextualSpacing/>
        <w:jc w:val="both"/>
        <w:outlineLvl w:val="9"/>
        <w:rPr>
          <w:sz w:val="26"/>
          <w:szCs w:val="26"/>
        </w:rPr>
      </w:pPr>
      <w:bookmarkStart w:id="0" w:name="_Toc339955322"/>
      <w:r w:rsidRPr="00F93C37">
        <w:rPr>
          <w:sz w:val="26"/>
          <w:szCs w:val="26"/>
        </w:rPr>
        <w:lastRenderedPageBreak/>
        <w:t>Статья 38.   Градостроительные регламенты. Общественно-деловые зоны</w:t>
      </w:r>
      <w:bookmarkEnd w:id="0"/>
    </w:p>
    <w:p w:rsidR="00E336F4" w:rsidRPr="00F93C37" w:rsidRDefault="00E336F4" w:rsidP="004446B1">
      <w:pPr>
        <w:pStyle w:val="3TimesNewRoman"/>
        <w:spacing w:before="0" w:beforeAutospacing="0" w:after="0" w:afterAutospacing="0" w:line="240" w:lineRule="auto"/>
        <w:contextualSpacing/>
        <w:jc w:val="both"/>
        <w:outlineLvl w:val="9"/>
        <w:rPr>
          <w:sz w:val="26"/>
          <w:szCs w:val="26"/>
        </w:rPr>
      </w:pPr>
    </w:p>
    <w:p w:rsidR="00E336F4" w:rsidRPr="00F93C37" w:rsidRDefault="00E336F4" w:rsidP="00BC6F92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F93C37">
        <w:rPr>
          <w:rFonts w:ascii="Times New Roman" w:hAnsi="Times New Roman"/>
          <w:b/>
          <w:bCs/>
          <w:sz w:val="26"/>
          <w:szCs w:val="26"/>
          <w:u w:val="single"/>
        </w:rPr>
        <w:t>О-1 ЗОНА ДЕЛОВОГО, ОБЩЕСТВЕННОГО И КОММЕРЧЕСКОГО НАЗНАЧЕНИЯ</w:t>
      </w:r>
    </w:p>
    <w:p w:rsidR="00E336F4" w:rsidRPr="00F93C37" w:rsidRDefault="00E336F4" w:rsidP="004446B1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E336F4" w:rsidRPr="00F93C37" w:rsidRDefault="00E336F4" w:rsidP="004446B1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F93C37">
        <w:rPr>
          <w:sz w:val="26"/>
          <w:szCs w:val="26"/>
        </w:rPr>
        <w:t>Зона делового, общественного и коммерческого назначения выделена для создания правовых условий формирования разнообразных объектов местного значения, связанных,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строительства.</w:t>
      </w:r>
    </w:p>
    <w:p w:rsidR="00E336F4" w:rsidRPr="00F93C37" w:rsidRDefault="00E336F4" w:rsidP="004446B1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93C37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административно-хозяйственные, деловые, общественные учреждения и организации поселкового значения,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многофункциональные деловые и обслуживающие здания,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офисы,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представительства,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кредитно-финансовые учреждения,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судебные и юридические органы,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проектные, научно-исследовательские и изыскательские организации, не требующие создания санитарно-защитной зоны,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гостиницы,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информационные туристические центры,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физкультурно-оздоровительные сооружения,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плавательные бассейны,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спортивные залы,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учреждения культуры и искусства поселкового значения,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учреждения социальной защиты,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магазины,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рынки,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предприятия общественного питания,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объекты бытового обслуживания,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центральные предприятия связи,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учреждения жилищно-коммунального хозяйства,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отделы УВД, отделы ГИБДД;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отделения, участковые пункты милиции,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пожарные части,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ветлечебницы без содержания животных,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амбулаторно-поликлинические учреждения,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аптеки,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пункты оказания первой медицинской помощи,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многопрофильные учреждения дополнительного образования,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учреждения среднего специального и профессионального образования без учебно-лабораторных и учебно-производственных корпусов и мастерских,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proofErr w:type="spellStart"/>
      <w:r w:rsidRPr="00F93C37">
        <w:rPr>
          <w:rStyle w:val="TimesNewRoman"/>
          <w:sz w:val="26"/>
          <w:szCs w:val="26"/>
        </w:rPr>
        <w:t>баннно</w:t>
      </w:r>
      <w:proofErr w:type="spellEnd"/>
      <w:r w:rsidRPr="00F93C37">
        <w:rPr>
          <w:rStyle w:val="TimesNewRoman"/>
          <w:sz w:val="26"/>
          <w:szCs w:val="26"/>
        </w:rPr>
        <w:t>-оздоровительные комплексы,</w:t>
      </w:r>
    </w:p>
    <w:p w:rsidR="00E336F4" w:rsidRPr="00F93C37" w:rsidRDefault="00773D6A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коммунальное обслуживание.</w:t>
      </w:r>
    </w:p>
    <w:p w:rsidR="00773D6A" w:rsidRPr="00F93C37" w:rsidRDefault="00773D6A" w:rsidP="00773D6A">
      <w:pPr>
        <w:pStyle w:val="TimesNewRoman1"/>
        <w:tabs>
          <w:tab w:val="clear" w:pos="0"/>
        </w:tabs>
        <w:spacing w:before="0" w:beforeAutospacing="0" w:after="0" w:afterAutospacing="0" w:line="240" w:lineRule="auto"/>
        <w:ind w:left="709"/>
        <w:contextualSpacing/>
        <w:rPr>
          <w:rStyle w:val="TimesNewRoman"/>
          <w:sz w:val="26"/>
          <w:szCs w:val="26"/>
        </w:rPr>
      </w:pPr>
    </w:p>
    <w:p w:rsidR="00E336F4" w:rsidRPr="00F93C37" w:rsidRDefault="00E336F4" w:rsidP="004446B1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93C37">
        <w:rPr>
          <w:rFonts w:ascii="Times New Roman" w:hAnsi="Times New Roman"/>
          <w:b/>
          <w:bCs/>
          <w:sz w:val="26"/>
          <w:szCs w:val="26"/>
        </w:rPr>
        <w:lastRenderedPageBreak/>
        <w:t>Вспомогательные виды разрешенного использования: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автостоянки для временного хранения индивидуальных легковых автомобилей,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открытые,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подземные и полуподземные,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многоэтажные,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автостоянки для временного хранения туристических автобусов.</w:t>
      </w:r>
    </w:p>
    <w:p w:rsidR="00E336F4" w:rsidRPr="00F93C37" w:rsidRDefault="00E336F4" w:rsidP="004446B1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93C37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многоквартирные многоэтажные жилые дома,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многоквартирные жилые дома,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встроенно-пристроенные обслуживающие объекты,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многофункциональные  здания (административные, обслуживающие  и деловые объекты в комплексе с жилыми зданиями),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залы аттракционов и игровых автоматов,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конфессиональные объекты,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крупные торговые комплексы,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торгово-выставочные комплексы,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временные торговые объекты,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гаражи индивидуальных легковых автомобилей,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подземные,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полуподземные,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многоэтажные,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 xml:space="preserve">встроенные или встроенно-пристроенные, 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автостоянки для постоянного хранения индивидуальных легковых автомобилей,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предприятия автосервиса.</w:t>
      </w:r>
    </w:p>
    <w:p w:rsidR="00E336F4" w:rsidRPr="00F93C37" w:rsidRDefault="00E336F4" w:rsidP="004446B1">
      <w:pPr>
        <w:pStyle w:val="TimesNewRoman1"/>
        <w:tabs>
          <w:tab w:val="clear" w:pos="0"/>
        </w:tabs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</w:p>
    <w:p w:rsidR="00E336F4" w:rsidRPr="00F93C37" w:rsidRDefault="00E336F4" w:rsidP="004446B1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  <w:r w:rsidRPr="00F93C37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3303"/>
      </w:tblGrid>
      <w:tr w:rsidR="00E336F4" w:rsidRPr="00F93C37" w:rsidTr="00E45E4E">
        <w:tc>
          <w:tcPr>
            <w:tcW w:w="6417" w:type="dxa"/>
          </w:tcPr>
          <w:p w:rsidR="00E336F4" w:rsidRPr="00F93C37" w:rsidRDefault="00E336F4" w:rsidP="003A6989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303" w:type="dxa"/>
          </w:tcPr>
          <w:p w:rsidR="00E336F4" w:rsidRPr="00F93C37" w:rsidRDefault="00E336F4" w:rsidP="003A6989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E336F4" w:rsidRPr="00F93C37" w:rsidTr="00E45E4E">
        <w:trPr>
          <w:trHeight w:val="534"/>
        </w:trPr>
        <w:tc>
          <w:tcPr>
            <w:tcW w:w="6417" w:type="dxa"/>
          </w:tcPr>
          <w:p w:rsidR="00E336F4" w:rsidRPr="00F93C37" w:rsidRDefault="00E336F4" w:rsidP="004446B1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i w:val="0"/>
                <w:sz w:val="26"/>
                <w:szCs w:val="26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3303" w:type="dxa"/>
          </w:tcPr>
          <w:p w:rsidR="00E336F4" w:rsidRPr="00F93C37" w:rsidRDefault="00E336F4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E336F4" w:rsidRPr="00F93C37" w:rsidTr="00E45E4E">
        <w:trPr>
          <w:trHeight w:val="534"/>
        </w:trPr>
        <w:tc>
          <w:tcPr>
            <w:tcW w:w="6417" w:type="dxa"/>
          </w:tcPr>
          <w:p w:rsidR="00E336F4" w:rsidRPr="00F93C37" w:rsidRDefault="00E336F4" w:rsidP="004446B1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303" w:type="dxa"/>
          </w:tcPr>
          <w:p w:rsidR="00E336F4" w:rsidRPr="00F93C37" w:rsidRDefault="00E336F4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E336F4" w:rsidRPr="00F93C37" w:rsidTr="00E45E4E">
        <w:trPr>
          <w:trHeight w:val="534"/>
        </w:trPr>
        <w:tc>
          <w:tcPr>
            <w:tcW w:w="6417" w:type="dxa"/>
          </w:tcPr>
          <w:p w:rsidR="00E336F4" w:rsidRPr="00F93C37" w:rsidRDefault="00E336F4" w:rsidP="004446B1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303" w:type="dxa"/>
          </w:tcPr>
          <w:p w:rsidR="00E336F4" w:rsidRPr="00F93C37" w:rsidRDefault="00E336F4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E336F4" w:rsidRPr="00F93C37" w:rsidTr="00E45E4E">
        <w:tc>
          <w:tcPr>
            <w:tcW w:w="6417" w:type="dxa"/>
          </w:tcPr>
          <w:p w:rsidR="00E336F4" w:rsidRPr="00F93C37" w:rsidRDefault="00E336F4" w:rsidP="004446B1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  <w:tc>
          <w:tcPr>
            <w:tcW w:w="3303" w:type="dxa"/>
          </w:tcPr>
          <w:p w:rsidR="00E336F4" w:rsidRPr="00F93C37" w:rsidRDefault="00E336F4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</w:tbl>
    <w:p w:rsidR="00E336F4" w:rsidRPr="00F93C37" w:rsidRDefault="00E336F4" w:rsidP="00773D6A">
      <w:pPr>
        <w:pStyle w:val="TimesNewRoman1"/>
        <w:spacing w:before="0" w:beforeAutospacing="0" w:after="0" w:afterAutospacing="0" w:line="240" w:lineRule="auto"/>
        <w:rPr>
          <w:sz w:val="26"/>
          <w:szCs w:val="26"/>
        </w:rPr>
      </w:pPr>
    </w:p>
    <w:p w:rsidR="00773D6A" w:rsidRPr="00F93C37" w:rsidRDefault="00773D6A" w:rsidP="00773D6A">
      <w:pPr>
        <w:pStyle w:val="TimesNewRoman1"/>
        <w:spacing w:before="0" w:beforeAutospacing="0" w:after="0" w:afterAutospacing="0" w:line="240" w:lineRule="auto"/>
        <w:rPr>
          <w:sz w:val="26"/>
          <w:szCs w:val="26"/>
        </w:rPr>
      </w:pPr>
    </w:p>
    <w:p w:rsidR="00773D6A" w:rsidRPr="00F93C37" w:rsidRDefault="00773D6A" w:rsidP="00773D6A">
      <w:pPr>
        <w:pStyle w:val="TimesNewRoman1"/>
        <w:spacing w:before="0" w:beforeAutospacing="0" w:after="0" w:afterAutospacing="0" w:line="240" w:lineRule="auto"/>
        <w:rPr>
          <w:sz w:val="26"/>
          <w:szCs w:val="26"/>
        </w:rPr>
      </w:pPr>
    </w:p>
    <w:p w:rsidR="00773D6A" w:rsidRPr="00F93C37" w:rsidRDefault="00773D6A" w:rsidP="00773D6A">
      <w:pPr>
        <w:pStyle w:val="TimesNewRoman1"/>
        <w:spacing w:before="0" w:beforeAutospacing="0" w:after="0" w:afterAutospacing="0" w:line="240" w:lineRule="auto"/>
        <w:rPr>
          <w:sz w:val="26"/>
          <w:szCs w:val="26"/>
        </w:rPr>
      </w:pPr>
    </w:p>
    <w:p w:rsidR="00773D6A" w:rsidRPr="00F93C37" w:rsidRDefault="00773D6A" w:rsidP="00773D6A">
      <w:pPr>
        <w:pStyle w:val="TimesNewRoman1"/>
        <w:spacing w:before="0" w:beforeAutospacing="0" w:after="0" w:afterAutospacing="0" w:line="240" w:lineRule="auto"/>
        <w:rPr>
          <w:sz w:val="26"/>
          <w:szCs w:val="26"/>
        </w:rPr>
      </w:pPr>
    </w:p>
    <w:p w:rsidR="00E336F4" w:rsidRPr="00F93C37" w:rsidRDefault="00E336F4" w:rsidP="004446B1">
      <w:pPr>
        <w:pStyle w:val="3TimesNewRoman"/>
        <w:spacing w:before="0" w:beforeAutospacing="0" w:after="0" w:afterAutospacing="0" w:line="240" w:lineRule="auto"/>
        <w:contextualSpacing/>
        <w:jc w:val="both"/>
        <w:outlineLvl w:val="9"/>
        <w:rPr>
          <w:sz w:val="26"/>
          <w:szCs w:val="26"/>
        </w:rPr>
      </w:pPr>
      <w:bookmarkStart w:id="1" w:name="_Toc201317122"/>
      <w:bookmarkStart w:id="2" w:name="_Toc339955323"/>
      <w:r w:rsidRPr="00F93C37">
        <w:rPr>
          <w:sz w:val="26"/>
          <w:szCs w:val="26"/>
        </w:rPr>
        <w:lastRenderedPageBreak/>
        <w:t>Статья  39. Градостроительные регламенты. Производственные зоны</w:t>
      </w:r>
      <w:bookmarkEnd w:id="1"/>
      <w:bookmarkEnd w:id="2"/>
    </w:p>
    <w:p w:rsidR="00E336F4" w:rsidRPr="00F93C37" w:rsidRDefault="00E336F4" w:rsidP="004446B1">
      <w:pPr>
        <w:pStyle w:val="3TimesNewRoman"/>
        <w:spacing w:before="0" w:beforeAutospacing="0" w:after="0" w:afterAutospacing="0" w:line="240" w:lineRule="auto"/>
        <w:contextualSpacing/>
        <w:jc w:val="both"/>
        <w:outlineLvl w:val="9"/>
        <w:rPr>
          <w:sz w:val="26"/>
          <w:szCs w:val="26"/>
        </w:rPr>
      </w:pPr>
    </w:p>
    <w:p w:rsidR="00E336F4" w:rsidRPr="00F93C37" w:rsidRDefault="00E336F4" w:rsidP="00BC6F92">
      <w:pPr>
        <w:spacing w:before="0" w:beforeAutospacing="0" w:after="0" w:afterAutospacing="0"/>
        <w:ind w:firstLine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F93C37">
        <w:rPr>
          <w:rFonts w:ascii="Times New Roman" w:hAnsi="Times New Roman"/>
          <w:b/>
          <w:bCs/>
          <w:sz w:val="26"/>
          <w:szCs w:val="26"/>
          <w:u w:val="single"/>
        </w:rPr>
        <w:t>П-1 ЗОНА ПРОИЗВОДСТВЕННО-КОММУНАЛЬНЫХ ОБЪЕКТОВ</w:t>
      </w:r>
    </w:p>
    <w:p w:rsidR="00E336F4" w:rsidRPr="00F93C37" w:rsidRDefault="00E336F4" w:rsidP="00BC6F92">
      <w:pPr>
        <w:spacing w:before="0" w:beforeAutospacing="0" w:after="0" w:afterAutospacing="0"/>
        <w:ind w:firstLine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F93C37">
        <w:rPr>
          <w:rFonts w:ascii="Times New Roman" w:hAnsi="Times New Roman"/>
          <w:b/>
          <w:bCs/>
          <w:sz w:val="26"/>
          <w:szCs w:val="26"/>
          <w:u w:val="single"/>
        </w:rPr>
        <w:t>IV-V КЛАССОВ ВРЕДНОСТИ</w:t>
      </w:r>
    </w:p>
    <w:p w:rsidR="00E336F4" w:rsidRPr="00F93C37" w:rsidRDefault="00E336F4" w:rsidP="00BC6F92">
      <w:pPr>
        <w:spacing w:before="0" w:beforeAutospacing="0" w:after="0" w:afterAutospacing="0"/>
        <w:ind w:firstLine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E336F4" w:rsidRPr="00F93C37" w:rsidRDefault="00E336F4" w:rsidP="004446B1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F93C37">
        <w:rPr>
          <w:sz w:val="26"/>
          <w:szCs w:val="26"/>
        </w:rPr>
        <w:t>Зона предназначена для размещения производственно-коммунальных объектов IV-V классов вредности, иных объектов в соответствии с нижеприведенными видами использования земельных участков и объектов капитального строительства.</w:t>
      </w:r>
    </w:p>
    <w:p w:rsidR="00E336F4" w:rsidRPr="00F93C37" w:rsidRDefault="00E336F4" w:rsidP="004446B1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93C37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промышленные предприятия и коммунально-складские организации IV-V классов вредности,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объекты складского назначения IV-V классов вредности,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оптовые базы и склады,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сооружения для хранения транспортных средств,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предприятия автосервиса,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АЗС,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АГЗС,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коммунальное обслуживание.</w:t>
      </w:r>
    </w:p>
    <w:p w:rsidR="00E336F4" w:rsidRPr="00F93C37" w:rsidRDefault="00E336F4" w:rsidP="004446B1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93C37">
        <w:rPr>
          <w:rFonts w:ascii="Times New Roman" w:hAnsi="Times New Roman"/>
          <w:bCs/>
          <w:sz w:val="26"/>
          <w:szCs w:val="26"/>
        </w:rPr>
        <w:tab/>
      </w:r>
      <w:r w:rsidRPr="00F93C37">
        <w:rPr>
          <w:rFonts w:ascii="Times New Roman" w:hAnsi="Times New Roman"/>
          <w:b/>
          <w:bCs/>
          <w:sz w:val="26"/>
          <w:szCs w:val="26"/>
        </w:rPr>
        <w:t>Вспомогательные виды разрешенного использования: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административно-хозяйственные, деловые и общественные учреждения и организации поселкового значения,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офисы и представительства,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 xml:space="preserve">судебные и юридические органы, 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многофункциональные деловые и обслуживающие здания,</w:t>
      </w:r>
    </w:p>
    <w:p w:rsidR="00E336F4" w:rsidRPr="00F93C37" w:rsidRDefault="00E336F4" w:rsidP="004446B1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кредитно-финансовые учреждения,</w:t>
      </w:r>
    </w:p>
    <w:p w:rsidR="00E336F4" w:rsidRPr="00F93C37" w:rsidRDefault="00E336F4" w:rsidP="006F045A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здания управления, конструкторские бюро, учебные заведения, поликлиники, научно-исследовательские лаборатории, связанные с обслуживанием предприятий,</w:t>
      </w:r>
    </w:p>
    <w:p w:rsidR="00E336F4" w:rsidRPr="00F93C37" w:rsidRDefault="00E336F4" w:rsidP="006F045A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спортивно-оздоровительные сооружения для работников предприятий,</w:t>
      </w:r>
    </w:p>
    <w:p w:rsidR="00E336F4" w:rsidRPr="00F93C37" w:rsidRDefault="00E336F4" w:rsidP="006F045A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проектные, научно-исследовательские и изыскательские организации,</w:t>
      </w:r>
    </w:p>
    <w:p w:rsidR="00E336F4" w:rsidRPr="00F93C37" w:rsidRDefault="00E336F4" w:rsidP="006F045A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конфессиональные объекты,</w:t>
      </w:r>
    </w:p>
    <w:p w:rsidR="00E336F4" w:rsidRPr="00F93C37" w:rsidRDefault="00E336F4" w:rsidP="006F045A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пункты оказания первой медицинской помощи,</w:t>
      </w:r>
    </w:p>
    <w:p w:rsidR="00E336F4" w:rsidRPr="00F93C37" w:rsidRDefault="00E336F4" w:rsidP="006F045A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предприятия, магазины оптовой и мелкооптовой торговли,</w:t>
      </w:r>
    </w:p>
    <w:p w:rsidR="00E336F4" w:rsidRPr="00F93C37" w:rsidRDefault="00E336F4" w:rsidP="006F045A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рынки промышленных товаров,</w:t>
      </w:r>
    </w:p>
    <w:p w:rsidR="00E336F4" w:rsidRPr="00F93C37" w:rsidRDefault="00E336F4" w:rsidP="006F045A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крупные торговые комплексы,</w:t>
      </w:r>
    </w:p>
    <w:p w:rsidR="00E336F4" w:rsidRPr="00F93C37" w:rsidRDefault="00E336F4" w:rsidP="006F045A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торгово-выставочные комплексы,</w:t>
      </w:r>
    </w:p>
    <w:p w:rsidR="00E336F4" w:rsidRPr="00F93C37" w:rsidRDefault="00E336F4" w:rsidP="006F045A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магазины,</w:t>
      </w:r>
    </w:p>
    <w:p w:rsidR="00E336F4" w:rsidRPr="00F93C37" w:rsidRDefault="00E336F4" w:rsidP="006F045A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временные торговые объекты,</w:t>
      </w:r>
    </w:p>
    <w:p w:rsidR="00E336F4" w:rsidRPr="00F93C37" w:rsidRDefault="00E336F4" w:rsidP="006F045A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предприятия общественного питания,</w:t>
      </w:r>
    </w:p>
    <w:p w:rsidR="00E336F4" w:rsidRPr="00F93C37" w:rsidRDefault="00E336F4" w:rsidP="006F045A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объекты бытового обслуживания,</w:t>
      </w:r>
    </w:p>
    <w:p w:rsidR="00E336F4" w:rsidRPr="00F93C37" w:rsidRDefault="00E336F4" w:rsidP="006F045A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учреждения жилищно-коммунального хозяйства,</w:t>
      </w:r>
    </w:p>
    <w:p w:rsidR="00E336F4" w:rsidRPr="00F93C37" w:rsidRDefault="00E336F4" w:rsidP="006F045A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отделы УВД, отделы ГИБДД;</w:t>
      </w:r>
    </w:p>
    <w:p w:rsidR="00E336F4" w:rsidRPr="00F93C37" w:rsidRDefault="00E336F4" w:rsidP="006F045A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отделения, участковые пункты милиции,</w:t>
      </w:r>
    </w:p>
    <w:p w:rsidR="00E336F4" w:rsidRPr="00F93C37" w:rsidRDefault="00E336F4" w:rsidP="006F045A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пожарные части,</w:t>
      </w:r>
    </w:p>
    <w:p w:rsidR="00E336F4" w:rsidRPr="00F93C37" w:rsidRDefault="00E336F4" w:rsidP="00773D6A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F93C37">
        <w:rPr>
          <w:rStyle w:val="TimesNewRoman"/>
          <w:sz w:val="26"/>
          <w:szCs w:val="26"/>
        </w:rPr>
        <w:t>ветлечебницы.</w:t>
      </w:r>
    </w:p>
    <w:p w:rsidR="00E336F4" w:rsidRPr="00F93C37" w:rsidRDefault="00E336F4" w:rsidP="006F045A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93C37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E336F4" w:rsidRPr="00F93C37" w:rsidRDefault="00E336F4" w:rsidP="006F045A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общежития, связанные с производством и образованием,</w:t>
      </w:r>
    </w:p>
    <w:p w:rsidR="00E336F4" w:rsidRPr="00F93C37" w:rsidRDefault="00E336F4" w:rsidP="006F045A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lastRenderedPageBreak/>
        <w:t>гостиницы.</w:t>
      </w:r>
    </w:p>
    <w:p w:rsidR="00E336F4" w:rsidRPr="00F93C37" w:rsidRDefault="00E336F4" w:rsidP="004446B1">
      <w:pPr>
        <w:pStyle w:val="TimesNewRoman1"/>
        <w:tabs>
          <w:tab w:val="clear" w:pos="0"/>
        </w:tabs>
        <w:spacing w:before="0" w:beforeAutospacing="0" w:after="0" w:afterAutospacing="0" w:line="240" w:lineRule="auto"/>
        <w:ind w:left="709"/>
        <w:contextualSpacing/>
        <w:rPr>
          <w:rStyle w:val="TimesNewRoman"/>
          <w:sz w:val="26"/>
          <w:szCs w:val="26"/>
        </w:rPr>
      </w:pPr>
    </w:p>
    <w:p w:rsidR="00E336F4" w:rsidRPr="00F93C37" w:rsidRDefault="00E336F4" w:rsidP="006F045A">
      <w:pPr>
        <w:shd w:val="clear" w:color="auto" w:fill="FFFFFF"/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  <w:lang w:eastAsia="ar-SA"/>
        </w:rPr>
      </w:pPr>
      <w:r w:rsidRPr="00F93C37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E336F4" w:rsidRPr="00F93C37" w:rsidTr="00E45E4E">
        <w:trPr>
          <w:cantSplit/>
          <w:trHeight w:val="681"/>
        </w:trPr>
        <w:tc>
          <w:tcPr>
            <w:tcW w:w="4962" w:type="dxa"/>
            <w:vAlign w:val="center"/>
          </w:tcPr>
          <w:p w:rsidR="00E336F4" w:rsidRPr="00F93C37" w:rsidRDefault="00E336F4" w:rsidP="006F045A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93C37">
              <w:rPr>
                <w:rFonts w:ascii="Times New Roman" w:hAnsi="Times New Roman"/>
                <w:sz w:val="26"/>
                <w:szCs w:val="26"/>
                <w:lang w:eastAsia="ar-SA"/>
              </w:rPr>
              <w:t>Показатели</w:t>
            </w:r>
          </w:p>
        </w:tc>
        <w:tc>
          <w:tcPr>
            <w:tcW w:w="4394" w:type="dxa"/>
            <w:vAlign w:val="center"/>
          </w:tcPr>
          <w:p w:rsidR="00E336F4" w:rsidRPr="00F93C37" w:rsidRDefault="00E336F4" w:rsidP="006F045A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93C37">
              <w:rPr>
                <w:rFonts w:ascii="Times New Roman" w:hAnsi="Times New Roman"/>
                <w:sz w:val="26"/>
                <w:szCs w:val="26"/>
                <w:lang w:eastAsia="ar-SA"/>
              </w:rPr>
              <w:t>Параметры</w:t>
            </w:r>
          </w:p>
        </w:tc>
      </w:tr>
      <w:tr w:rsidR="00E336F4" w:rsidRPr="00F93C37" w:rsidTr="00E45E4E">
        <w:trPr>
          <w:cantSplit/>
          <w:trHeight w:val="135"/>
        </w:trPr>
        <w:tc>
          <w:tcPr>
            <w:tcW w:w="4962" w:type="dxa"/>
          </w:tcPr>
          <w:p w:rsidR="00E336F4" w:rsidRPr="00F93C37" w:rsidRDefault="00E336F4" w:rsidP="006F045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 xml:space="preserve">Максимальный процент застройки территории от площади земельного участка*                              </w:t>
            </w:r>
          </w:p>
        </w:tc>
        <w:tc>
          <w:tcPr>
            <w:tcW w:w="4394" w:type="dxa"/>
          </w:tcPr>
          <w:p w:rsidR="00E336F4" w:rsidRPr="00F93C37" w:rsidRDefault="00E336F4" w:rsidP="006F045A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93C37">
              <w:rPr>
                <w:rFonts w:ascii="Times New Roman" w:hAnsi="Times New Roman"/>
                <w:sz w:val="26"/>
                <w:szCs w:val="26"/>
                <w:lang w:eastAsia="ar-SA"/>
              </w:rPr>
              <w:t>75%</w:t>
            </w:r>
          </w:p>
        </w:tc>
      </w:tr>
      <w:tr w:rsidR="00E336F4" w:rsidRPr="00F93C37" w:rsidTr="00E45E4E">
        <w:trPr>
          <w:cantSplit/>
          <w:trHeight w:val="135"/>
        </w:trPr>
        <w:tc>
          <w:tcPr>
            <w:tcW w:w="4962" w:type="dxa"/>
          </w:tcPr>
          <w:p w:rsidR="00E336F4" w:rsidRPr="00F93C37" w:rsidRDefault="00E336F4" w:rsidP="006F045A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93C37">
              <w:rPr>
                <w:rFonts w:ascii="Times New Roman" w:hAnsi="Times New Roman"/>
                <w:sz w:val="26"/>
                <w:szCs w:val="26"/>
                <w:lang w:eastAsia="ar-SA"/>
              </w:rPr>
              <w:t>Площадь зеленых насаждений на участке</w:t>
            </w:r>
          </w:p>
        </w:tc>
        <w:tc>
          <w:tcPr>
            <w:tcW w:w="4394" w:type="dxa"/>
            <w:vAlign w:val="center"/>
          </w:tcPr>
          <w:p w:rsidR="00E336F4" w:rsidRPr="00F93C37" w:rsidRDefault="00E336F4" w:rsidP="006F045A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93C37">
              <w:rPr>
                <w:rFonts w:ascii="Times New Roman" w:hAnsi="Times New Roman"/>
                <w:sz w:val="26"/>
                <w:szCs w:val="26"/>
                <w:lang w:eastAsia="ar-SA"/>
              </w:rPr>
              <w:t>не менее 25%</w:t>
            </w:r>
          </w:p>
        </w:tc>
      </w:tr>
    </w:tbl>
    <w:p w:rsidR="00E336F4" w:rsidRPr="00F93C37" w:rsidRDefault="00E336F4" w:rsidP="006F045A">
      <w:pPr>
        <w:spacing w:before="0" w:beforeAutospacing="0" w:after="0" w:afterAutospacing="0"/>
        <w:contextualSpacing/>
        <w:rPr>
          <w:rFonts w:ascii="Times New Roman" w:hAnsi="Times New Roman"/>
          <w:bCs/>
          <w:sz w:val="26"/>
          <w:szCs w:val="26"/>
        </w:rPr>
      </w:pPr>
      <w:r w:rsidRPr="00F93C37">
        <w:rPr>
          <w:rFonts w:ascii="Times New Roman" w:hAnsi="Times New Roman"/>
          <w:bCs/>
          <w:sz w:val="26"/>
          <w:szCs w:val="26"/>
        </w:rPr>
        <w:t>Примечание:</w:t>
      </w:r>
    </w:p>
    <w:p w:rsidR="00E336F4" w:rsidRPr="00F93C37" w:rsidRDefault="00E336F4" w:rsidP="00773D6A">
      <w:pPr>
        <w:numPr>
          <w:ilvl w:val="0"/>
          <w:numId w:val="39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bCs/>
          <w:sz w:val="26"/>
          <w:szCs w:val="26"/>
        </w:rPr>
      </w:pPr>
      <w:r w:rsidRPr="00F93C37">
        <w:rPr>
          <w:rFonts w:ascii="Times New Roman" w:hAnsi="Times New Roman"/>
          <w:bCs/>
          <w:sz w:val="26"/>
          <w:szCs w:val="26"/>
        </w:rPr>
        <w:t>*</w:t>
      </w:r>
      <w:r w:rsidRPr="00F93C37">
        <w:rPr>
          <w:rFonts w:ascii="Times New Roman" w:hAnsi="Times New Roman"/>
          <w:bCs/>
          <w:sz w:val="26"/>
          <w:szCs w:val="26"/>
          <w:vertAlign w:val="superscript"/>
        </w:rPr>
        <w:t xml:space="preserve"> </w:t>
      </w:r>
      <w:r w:rsidRPr="00F93C37">
        <w:rPr>
          <w:rFonts w:ascii="Times New Roman" w:hAnsi="Times New Roman"/>
          <w:bCs/>
          <w:sz w:val="26"/>
          <w:szCs w:val="26"/>
        </w:rPr>
        <w:t>-</w:t>
      </w:r>
      <w:r w:rsidRPr="00F93C37">
        <w:rPr>
          <w:rFonts w:ascii="Times New Roman" w:hAnsi="Times New Roman"/>
          <w:bCs/>
          <w:sz w:val="26"/>
          <w:szCs w:val="26"/>
          <w:vertAlign w:val="superscript"/>
        </w:rPr>
        <w:t xml:space="preserve"> </w:t>
      </w:r>
      <w:proofErr w:type="gramStart"/>
      <w:r w:rsidRPr="00F93C37">
        <w:rPr>
          <w:rFonts w:ascii="Times New Roman" w:hAnsi="Times New Roman"/>
          <w:bCs/>
          <w:sz w:val="26"/>
          <w:szCs w:val="26"/>
        </w:rPr>
        <w:t>принят</w:t>
      </w:r>
      <w:proofErr w:type="gramEnd"/>
      <w:r w:rsidRPr="00F93C37">
        <w:rPr>
          <w:rFonts w:ascii="Times New Roman" w:hAnsi="Times New Roman"/>
          <w:bCs/>
          <w:sz w:val="26"/>
          <w:szCs w:val="26"/>
        </w:rPr>
        <w:t xml:space="preserve"> с учетом необходимых по расчету стоянок для автомобилей.</w:t>
      </w:r>
    </w:p>
    <w:p w:rsidR="00773D6A" w:rsidRPr="00F93C37" w:rsidRDefault="00773D6A" w:rsidP="00773D6A">
      <w:pPr>
        <w:numPr>
          <w:ilvl w:val="0"/>
          <w:numId w:val="39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bCs/>
          <w:sz w:val="26"/>
          <w:szCs w:val="26"/>
        </w:rPr>
      </w:pPr>
    </w:p>
    <w:p w:rsidR="00E336F4" w:rsidRPr="00F93C37" w:rsidRDefault="00E336F4" w:rsidP="006F045A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  <w:r w:rsidRPr="00F93C37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3303"/>
      </w:tblGrid>
      <w:tr w:rsidR="00E336F4" w:rsidRPr="00F93C37" w:rsidTr="00E45E4E">
        <w:tc>
          <w:tcPr>
            <w:tcW w:w="6417" w:type="dxa"/>
          </w:tcPr>
          <w:p w:rsidR="00E336F4" w:rsidRPr="00F93C37" w:rsidRDefault="00E336F4" w:rsidP="003A6989">
            <w:pPr>
              <w:spacing w:before="0" w:beforeAutospacing="0" w:after="0" w:afterAutospacing="0"/>
              <w:ind w:firstLine="7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303" w:type="dxa"/>
          </w:tcPr>
          <w:p w:rsidR="00E336F4" w:rsidRPr="00F93C37" w:rsidRDefault="00E336F4" w:rsidP="003A6989">
            <w:pPr>
              <w:spacing w:before="0" w:beforeAutospacing="0" w:after="0" w:afterAutospacing="0"/>
              <w:ind w:firstLine="7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E336F4" w:rsidRPr="00F93C37" w:rsidTr="00E45E4E">
        <w:trPr>
          <w:trHeight w:val="534"/>
        </w:trPr>
        <w:tc>
          <w:tcPr>
            <w:tcW w:w="6417" w:type="dxa"/>
          </w:tcPr>
          <w:p w:rsidR="00E336F4" w:rsidRPr="00F93C37" w:rsidRDefault="00E336F4" w:rsidP="00E45E4E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i w:val="0"/>
                <w:sz w:val="26"/>
                <w:szCs w:val="26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3303" w:type="dxa"/>
          </w:tcPr>
          <w:p w:rsidR="00E336F4" w:rsidRPr="00F93C37" w:rsidRDefault="00E336F4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E336F4" w:rsidRPr="00F93C37" w:rsidTr="00E45E4E">
        <w:trPr>
          <w:trHeight w:val="534"/>
        </w:trPr>
        <w:tc>
          <w:tcPr>
            <w:tcW w:w="6417" w:type="dxa"/>
          </w:tcPr>
          <w:p w:rsidR="00E336F4" w:rsidRPr="00F93C37" w:rsidRDefault="00E336F4" w:rsidP="00E45E4E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303" w:type="dxa"/>
          </w:tcPr>
          <w:p w:rsidR="00E336F4" w:rsidRPr="00F93C37" w:rsidRDefault="00E336F4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E336F4" w:rsidRPr="00F93C37" w:rsidTr="00E45E4E">
        <w:trPr>
          <w:trHeight w:val="534"/>
        </w:trPr>
        <w:tc>
          <w:tcPr>
            <w:tcW w:w="6417" w:type="dxa"/>
          </w:tcPr>
          <w:p w:rsidR="00E336F4" w:rsidRPr="00F93C37" w:rsidRDefault="00E336F4" w:rsidP="00E45E4E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303" w:type="dxa"/>
          </w:tcPr>
          <w:p w:rsidR="00E336F4" w:rsidRPr="00F93C37" w:rsidRDefault="00E336F4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</w:tbl>
    <w:p w:rsidR="00E336F4" w:rsidRPr="00F93C37" w:rsidRDefault="00E336F4" w:rsidP="006F045A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</w:p>
    <w:p w:rsidR="00E336F4" w:rsidRPr="00F93C37" w:rsidRDefault="00E336F4" w:rsidP="006F045A">
      <w:pPr>
        <w:pStyle w:val="3TimesNewRoman"/>
        <w:spacing w:before="0" w:beforeAutospacing="0" w:after="0" w:afterAutospacing="0" w:line="240" w:lineRule="auto"/>
        <w:contextualSpacing/>
        <w:jc w:val="both"/>
        <w:outlineLvl w:val="9"/>
        <w:rPr>
          <w:sz w:val="26"/>
          <w:szCs w:val="26"/>
        </w:rPr>
      </w:pPr>
      <w:bookmarkStart w:id="3" w:name="_Toc339955324"/>
      <w:r w:rsidRPr="00F93C37">
        <w:rPr>
          <w:sz w:val="26"/>
          <w:szCs w:val="26"/>
        </w:rPr>
        <w:t>Статья  40. Градостроительные регламенты. Рекреационные зоны</w:t>
      </w:r>
      <w:bookmarkEnd w:id="3"/>
    </w:p>
    <w:p w:rsidR="00E336F4" w:rsidRPr="00F93C37" w:rsidRDefault="00E336F4" w:rsidP="006F045A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E336F4" w:rsidRPr="00F93C37" w:rsidRDefault="00E336F4" w:rsidP="006F045A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  <w:u w:val="single"/>
        </w:rPr>
      </w:pPr>
      <w:r w:rsidRPr="00F93C37">
        <w:rPr>
          <w:rFonts w:ascii="Times New Roman" w:hAnsi="Times New Roman"/>
          <w:b/>
          <w:bCs/>
          <w:sz w:val="26"/>
          <w:szCs w:val="26"/>
          <w:u w:val="single"/>
        </w:rPr>
        <w:t>Р-1 ЗОНА ЛЕСОПАРКОВ, ГОРОДСКИХ ЛЕСОВ  И ОТДЫХА</w:t>
      </w:r>
    </w:p>
    <w:p w:rsidR="00E336F4" w:rsidRPr="00F93C37" w:rsidRDefault="00E336F4" w:rsidP="006F045A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</w:p>
    <w:p w:rsidR="00E336F4" w:rsidRPr="00F93C37" w:rsidRDefault="00E336F4" w:rsidP="006F045A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F93C37">
        <w:rPr>
          <w:sz w:val="26"/>
          <w:szCs w:val="26"/>
        </w:rPr>
        <w:t>Зона предназначена для сохранения природного ландшафта, экологически чистой окружающей среды, а также для организации отдыха и досуга населения. Хозяйственная деятельность на территории зоны осуществляется в соответствии с режимом, установленным для лесов зеленой зоны, на основе лесного законодательства. Допускается строительство обслуживающих культурно-развлекательных объектов, спортивных сооружений и комплексов, связанных с выполнением рекреационных функций территории.</w:t>
      </w:r>
    </w:p>
    <w:p w:rsidR="00E336F4" w:rsidRPr="00F93C37" w:rsidRDefault="00E336F4" w:rsidP="006F045A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F93C37">
        <w:rPr>
          <w:sz w:val="26"/>
          <w:szCs w:val="26"/>
        </w:rPr>
        <w:t>Представленные ниже градостроительные регламенты могут быть распространены на земельные участки в составе данной зоны только в случае, когда части территорий общего пользования (скверов, бульваров) переведены в установленном порядке на основании проектов планировки 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E336F4" w:rsidRPr="00F93C37" w:rsidRDefault="00E336F4" w:rsidP="006F045A">
      <w:pPr>
        <w:pStyle w:val="TimesNewRoman14"/>
        <w:spacing w:before="0" w:beforeAutospacing="0" w:after="0" w:afterAutospacing="0" w:line="240" w:lineRule="auto"/>
        <w:contextualSpacing/>
        <w:rPr>
          <w:iCs/>
          <w:sz w:val="26"/>
          <w:szCs w:val="26"/>
        </w:rPr>
      </w:pPr>
      <w:r w:rsidRPr="00F93C37">
        <w:rPr>
          <w:iCs/>
          <w:sz w:val="26"/>
          <w:szCs w:val="26"/>
        </w:rPr>
        <w:t>В иных случаях (применительно к частям территории в пределах данной зоны, которые относятся к территории общего пользования, отграниченной от иных территорий красными линиями)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назначением.</w:t>
      </w:r>
    </w:p>
    <w:p w:rsidR="00773D6A" w:rsidRPr="00F93C37" w:rsidRDefault="00773D6A" w:rsidP="006F045A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E336F4" w:rsidRPr="00F93C37" w:rsidRDefault="00E336F4" w:rsidP="006F045A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93C37">
        <w:rPr>
          <w:rFonts w:ascii="Times New Roman" w:hAnsi="Times New Roman"/>
          <w:b/>
          <w:bCs/>
          <w:sz w:val="26"/>
          <w:szCs w:val="26"/>
        </w:rPr>
        <w:lastRenderedPageBreak/>
        <w:t>Основные виды разрешенного использования:</w:t>
      </w:r>
    </w:p>
    <w:p w:rsidR="00E336F4" w:rsidRPr="00F93C37" w:rsidRDefault="00E336F4" w:rsidP="006F045A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лесопарки,</w:t>
      </w:r>
    </w:p>
    <w:p w:rsidR="00E336F4" w:rsidRPr="00F93C37" w:rsidRDefault="00E336F4" w:rsidP="006F045A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детские площадки, площадки для отдыха,</w:t>
      </w:r>
    </w:p>
    <w:p w:rsidR="00E336F4" w:rsidRPr="00F93C37" w:rsidRDefault="00E336F4" w:rsidP="006F045A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площадки для выгула собак,</w:t>
      </w:r>
    </w:p>
    <w:p w:rsidR="00E336F4" w:rsidRPr="00F93C37" w:rsidRDefault="00E336F4" w:rsidP="006F045A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некапитальные вспомогательные строения и инфраструктура для отдыха,</w:t>
      </w:r>
    </w:p>
    <w:p w:rsidR="00E336F4" w:rsidRPr="00F93C37" w:rsidRDefault="00E336F4" w:rsidP="006F045A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места для пикников, костров,</w:t>
      </w:r>
    </w:p>
    <w:p w:rsidR="00E336F4" w:rsidRPr="00F93C37" w:rsidRDefault="00E336F4" w:rsidP="006F045A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пляжи,</w:t>
      </w:r>
    </w:p>
    <w:p w:rsidR="00E336F4" w:rsidRPr="00F93C37" w:rsidRDefault="00E336F4" w:rsidP="006F045A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регулируемая рубка деревьев,</w:t>
      </w:r>
    </w:p>
    <w:p w:rsidR="00E336F4" w:rsidRPr="00F93C37" w:rsidRDefault="00E336F4" w:rsidP="006F045A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элементы благоустройства, малые архитектурные формы,</w:t>
      </w:r>
    </w:p>
    <w:p w:rsidR="00E336F4" w:rsidRPr="00F93C37" w:rsidRDefault="00E336F4" w:rsidP="006F045A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коммунальное обслуживание.</w:t>
      </w:r>
    </w:p>
    <w:p w:rsidR="00E336F4" w:rsidRPr="00F93C37" w:rsidRDefault="00E336F4" w:rsidP="00B17293">
      <w:pPr>
        <w:spacing w:before="0" w:beforeAutospacing="0" w:after="0" w:afterAutospacing="0"/>
        <w:rPr>
          <w:rFonts w:ascii="Times New Roman" w:hAnsi="Times New Roman"/>
          <w:b/>
          <w:sz w:val="26"/>
          <w:szCs w:val="26"/>
        </w:rPr>
      </w:pPr>
      <w:r w:rsidRPr="00F93C37">
        <w:rPr>
          <w:rFonts w:ascii="Times New Roman" w:hAnsi="Times New Roman"/>
          <w:b/>
          <w:sz w:val="26"/>
          <w:szCs w:val="26"/>
        </w:rPr>
        <w:t>Вспомогательные виды разрешенного использования:</w:t>
      </w:r>
    </w:p>
    <w:p w:rsidR="00E336F4" w:rsidRPr="00F93C37" w:rsidRDefault="00E336F4" w:rsidP="00B17293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F93C37">
        <w:rPr>
          <w:sz w:val="26"/>
          <w:szCs w:val="26"/>
        </w:rPr>
        <w:t>Необходимость установления вспомогательных  видов разрешенного использования  отсутствует.</w:t>
      </w:r>
    </w:p>
    <w:p w:rsidR="00E336F4" w:rsidRPr="00F93C37" w:rsidRDefault="00E336F4" w:rsidP="006F045A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93C37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E336F4" w:rsidRPr="00F93C37" w:rsidRDefault="00E336F4" w:rsidP="006F045A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учреждения здравоохранения,</w:t>
      </w:r>
    </w:p>
    <w:p w:rsidR="00E336F4" w:rsidRPr="00F93C37" w:rsidRDefault="00E336F4" w:rsidP="006F045A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учреждения социальной защиты,</w:t>
      </w:r>
    </w:p>
    <w:p w:rsidR="00E336F4" w:rsidRPr="00F93C37" w:rsidRDefault="00E336F4" w:rsidP="006F045A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учреждения санаторно-курортные и оздоровительные, для отдыха и туризма,</w:t>
      </w:r>
    </w:p>
    <w:p w:rsidR="00E336F4" w:rsidRPr="00F93C37" w:rsidRDefault="00E336F4" w:rsidP="006F045A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спортивно-зрелищные и физкультурно-оздоровительные сооружения,</w:t>
      </w:r>
    </w:p>
    <w:p w:rsidR="00E336F4" w:rsidRPr="00F93C37" w:rsidRDefault="00E336F4" w:rsidP="006F045A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конфессиональные объекты,</w:t>
      </w:r>
    </w:p>
    <w:p w:rsidR="00E336F4" w:rsidRPr="00F93C37" w:rsidRDefault="00E336F4" w:rsidP="006F045A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временные торговые объекты,</w:t>
      </w:r>
    </w:p>
    <w:p w:rsidR="00E336F4" w:rsidRPr="00F93C37" w:rsidRDefault="00E336F4" w:rsidP="006F045A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предприятия общественного питания,</w:t>
      </w:r>
    </w:p>
    <w:p w:rsidR="00E336F4" w:rsidRPr="00F93C37" w:rsidRDefault="00E336F4" w:rsidP="006F045A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сезонные обслуживающие объекты,</w:t>
      </w:r>
    </w:p>
    <w:p w:rsidR="00E336F4" w:rsidRPr="00F93C37" w:rsidRDefault="00E336F4" w:rsidP="006F045A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базы проката спортивно-рекреационного инвентаря,</w:t>
      </w:r>
    </w:p>
    <w:p w:rsidR="00E336F4" w:rsidRPr="00F93C37" w:rsidRDefault="00E336F4" w:rsidP="006F045A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автостоянки для временного хранения индивидуальных легковых автомобилей открытого типа,</w:t>
      </w:r>
    </w:p>
    <w:p w:rsidR="00E336F4" w:rsidRPr="00F93C37" w:rsidRDefault="00E336F4" w:rsidP="006F045A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автостоянки для временного хранения туристических автобусов,</w:t>
      </w:r>
    </w:p>
    <w:p w:rsidR="00E336F4" w:rsidRPr="00F93C37" w:rsidRDefault="00773D6A" w:rsidP="006F045A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rStyle w:val="TimesNewRoman"/>
          <w:sz w:val="26"/>
          <w:szCs w:val="26"/>
        </w:rPr>
      </w:pPr>
      <w:r w:rsidRPr="00F93C37">
        <w:rPr>
          <w:rStyle w:val="TimesNewRoman"/>
          <w:sz w:val="26"/>
          <w:szCs w:val="26"/>
        </w:rPr>
        <w:t>предприятия автосервиса.</w:t>
      </w:r>
    </w:p>
    <w:p w:rsidR="00773D6A" w:rsidRPr="00F93C37" w:rsidRDefault="00773D6A" w:rsidP="00773D6A">
      <w:pPr>
        <w:pStyle w:val="TimesNewRoman1"/>
        <w:tabs>
          <w:tab w:val="clear" w:pos="0"/>
        </w:tabs>
        <w:spacing w:before="0" w:beforeAutospacing="0" w:after="0" w:afterAutospacing="0" w:line="240" w:lineRule="auto"/>
        <w:ind w:left="709"/>
        <w:contextualSpacing/>
        <w:rPr>
          <w:rStyle w:val="TimesNewRoman"/>
          <w:sz w:val="26"/>
          <w:szCs w:val="26"/>
        </w:rPr>
      </w:pPr>
    </w:p>
    <w:p w:rsidR="00E336F4" w:rsidRPr="00F93C37" w:rsidRDefault="00E336F4" w:rsidP="006F045A">
      <w:pPr>
        <w:shd w:val="clear" w:color="auto" w:fill="FFFFFF"/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  <w:lang w:eastAsia="ar-SA"/>
        </w:rPr>
      </w:pPr>
      <w:r w:rsidRPr="00F93C37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63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560"/>
        <w:gridCol w:w="1700"/>
        <w:gridCol w:w="1700"/>
      </w:tblGrid>
      <w:tr w:rsidR="00E336F4" w:rsidRPr="00F93C37" w:rsidTr="00E45E4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36F4" w:rsidRPr="00F93C37" w:rsidRDefault="00E336F4" w:rsidP="006F045A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93C37">
              <w:rPr>
                <w:rFonts w:ascii="Times New Roman" w:hAnsi="Times New Roman"/>
                <w:sz w:val="26"/>
                <w:szCs w:val="26"/>
                <w:lang w:eastAsia="ar-SA"/>
              </w:rPr>
              <w:t>Зона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36F4" w:rsidRPr="00F93C37" w:rsidRDefault="00E336F4" w:rsidP="006F045A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93C37">
              <w:rPr>
                <w:rFonts w:ascii="Times New Roman" w:hAnsi="Times New Roman"/>
                <w:sz w:val="26"/>
                <w:szCs w:val="26"/>
                <w:lang w:eastAsia="ar-SA"/>
              </w:rPr>
              <w:t>Баланс территории (в %)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F4" w:rsidRPr="00F93C37" w:rsidRDefault="00E336F4" w:rsidP="0040498B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93C37">
              <w:rPr>
                <w:rFonts w:ascii="Times New Roman" w:hAnsi="Times New Roman"/>
                <w:sz w:val="26"/>
                <w:szCs w:val="26"/>
                <w:lang w:eastAsia="ar-SA"/>
              </w:rPr>
              <w:t>Максимальная высота здания</w:t>
            </w:r>
          </w:p>
        </w:tc>
      </w:tr>
      <w:tr w:rsidR="00E336F4" w:rsidRPr="00F93C37" w:rsidTr="00E45E4E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336F4" w:rsidRPr="00F93C37" w:rsidRDefault="00E336F4" w:rsidP="006F045A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36F4" w:rsidRPr="00F93C37" w:rsidRDefault="00E336F4" w:rsidP="0040498B">
            <w:pPr>
              <w:shd w:val="clear" w:color="auto" w:fill="FFFFFF"/>
              <w:spacing w:before="0" w:beforeAutospacing="0" w:after="0" w:afterAutospacing="0"/>
              <w:ind w:firstLine="13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93C37">
              <w:rPr>
                <w:rFonts w:ascii="Times New Roman" w:hAnsi="Times New Roman"/>
                <w:sz w:val="26"/>
                <w:szCs w:val="26"/>
                <w:lang w:eastAsia="ar-SA"/>
              </w:rPr>
              <w:t>зеленые насаждения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336F4" w:rsidRPr="00F93C37" w:rsidRDefault="00E336F4" w:rsidP="0040498B">
            <w:pPr>
              <w:shd w:val="clear" w:color="auto" w:fill="FFFFFF"/>
              <w:spacing w:before="0" w:beforeAutospacing="0" w:after="0" w:afterAutospacing="0"/>
              <w:ind w:firstLine="13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93C37">
              <w:rPr>
                <w:rFonts w:ascii="Times New Roman" w:hAnsi="Times New Roman"/>
                <w:sz w:val="26"/>
                <w:szCs w:val="26"/>
                <w:lang w:eastAsia="ar-SA"/>
              </w:rPr>
              <w:t>дорожки, площадки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E336F4" w:rsidRPr="00F93C37" w:rsidRDefault="00E336F4" w:rsidP="0040498B">
            <w:pPr>
              <w:shd w:val="clear" w:color="auto" w:fill="FFFFFF"/>
              <w:spacing w:before="0" w:beforeAutospacing="0" w:after="0" w:afterAutospacing="0"/>
              <w:ind w:firstLine="13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93C37">
              <w:rPr>
                <w:rFonts w:ascii="Times New Roman" w:hAnsi="Times New Roman"/>
                <w:sz w:val="26"/>
                <w:szCs w:val="26"/>
                <w:lang w:eastAsia="ar-SA"/>
              </w:rPr>
              <w:t>здания, сооружения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F4" w:rsidRPr="00F93C37" w:rsidRDefault="00E336F4" w:rsidP="006F045A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E336F4" w:rsidRPr="00F93C37" w:rsidTr="00E45E4E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336F4" w:rsidRPr="00F93C37" w:rsidRDefault="00E336F4" w:rsidP="006F045A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93C37">
              <w:rPr>
                <w:rFonts w:ascii="Times New Roman" w:hAnsi="Times New Roman"/>
                <w:sz w:val="26"/>
                <w:szCs w:val="26"/>
                <w:lang w:eastAsia="ar-SA"/>
              </w:rPr>
              <w:t>Парки полифункциональные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36F4" w:rsidRPr="00F93C37" w:rsidRDefault="00E336F4" w:rsidP="006F045A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93C37">
              <w:rPr>
                <w:rFonts w:ascii="Times New Roman" w:hAnsi="Times New Roman"/>
                <w:sz w:val="26"/>
                <w:szCs w:val="26"/>
                <w:lang w:eastAsia="ar-SA"/>
              </w:rPr>
              <w:t>80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336F4" w:rsidRPr="00F93C37" w:rsidRDefault="00E336F4" w:rsidP="006F045A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93C37">
              <w:rPr>
                <w:rFonts w:ascii="Times New Roman" w:hAnsi="Times New Roman"/>
                <w:sz w:val="26"/>
                <w:szCs w:val="26"/>
                <w:lang w:eastAsia="ar-SA"/>
              </w:rPr>
              <w:t>17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E336F4" w:rsidRPr="00F93C37" w:rsidRDefault="00E336F4" w:rsidP="006F045A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93C37">
              <w:rPr>
                <w:rFonts w:ascii="Times New Roman" w:hAnsi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F4" w:rsidRPr="00F93C37" w:rsidRDefault="00E336F4" w:rsidP="006F045A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93C37">
              <w:rPr>
                <w:rFonts w:ascii="Times New Roman" w:hAnsi="Times New Roman"/>
                <w:sz w:val="26"/>
                <w:szCs w:val="26"/>
                <w:lang w:eastAsia="ar-SA"/>
              </w:rPr>
              <w:t>*</w:t>
            </w:r>
          </w:p>
        </w:tc>
      </w:tr>
      <w:tr w:rsidR="00E336F4" w:rsidRPr="00F93C37" w:rsidTr="00E45E4E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336F4" w:rsidRPr="00F93C37" w:rsidRDefault="00E336F4" w:rsidP="006F045A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93C37">
              <w:rPr>
                <w:rFonts w:ascii="Times New Roman" w:hAnsi="Times New Roman"/>
                <w:sz w:val="26"/>
                <w:szCs w:val="26"/>
                <w:lang w:eastAsia="ar-SA"/>
              </w:rPr>
              <w:t>Парки специализированные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36F4" w:rsidRPr="00F93C37" w:rsidRDefault="00E336F4" w:rsidP="006F045A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93C37">
              <w:rPr>
                <w:rFonts w:ascii="Times New Roman" w:hAnsi="Times New Roman"/>
                <w:sz w:val="26"/>
                <w:szCs w:val="26"/>
                <w:lang w:eastAsia="ar-SA"/>
              </w:rPr>
              <w:t>70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336F4" w:rsidRPr="00F93C37" w:rsidRDefault="00E336F4" w:rsidP="006F045A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93C37">
              <w:rPr>
                <w:rFonts w:ascii="Times New Roman" w:hAnsi="Times New Roman"/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E336F4" w:rsidRPr="00F93C37" w:rsidRDefault="00E336F4" w:rsidP="006F045A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93C37">
              <w:rPr>
                <w:rFonts w:ascii="Times New Roman" w:hAnsi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F4" w:rsidRPr="00F93C37" w:rsidRDefault="00E336F4" w:rsidP="006F045A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93C37">
              <w:rPr>
                <w:rFonts w:ascii="Times New Roman" w:hAnsi="Times New Roman"/>
                <w:sz w:val="26"/>
                <w:szCs w:val="26"/>
                <w:lang w:eastAsia="ar-SA"/>
              </w:rPr>
              <w:t>*</w:t>
            </w:r>
          </w:p>
        </w:tc>
      </w:tr>
      <w:tr w:rsidR="00E336F4" w:rsidRPr="00F93C37" w:rsidTr="00E45E4E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336F4" w:rsidRPr="00F93C37" w:rsidRDefault="00E336F4" w:rsidP="006F045A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93C37">
              <w:rPr>
                <w:rFonts w:ascii="Times New Roman" w:hAnsi="Times New Roman"/>
                <w:sz w:val="26"/>
                <w:szCs w:val="26"/>
                <w:lang w:eastAsia="ar-SA"/>
              </w:rPr>
              <w:t>Скверы, бульвары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36F4" w:rsidRPr="00F93C37" w:rsidRDefault="00E336F4" w:rsidP="006F045A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93C37">
              <w:rPr>
                <w:rFonts w:ascii="Times New Roman" w:hAnsi="Times New Roman"/>
                <w:sz w:val="26"/>
                <w:szCs w:val="26"/>
                <w:lang w:eastAsia="ar-SA"/>
              </w:rPr>
              <w:t>60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336F4" w:rsidRPr="00F93C37" w:rsidRDefault="00E336F4" w:rsidP="006F045A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93C37">
              <w:rPr>
                <w:rFonts w:ascii="Times New Roman" w:hAnsi="Times New Roman"/>
                <w:sz w:val="26"/>
                <w:szCs w:val="26"/>
                <w:lang w:eastAsia="ar-SA"/>
              </w:rPr>
              <w:t>38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E336F4" w:rsidRPr="00F93C37" w:rsidRDefault="00E336F4" w:rsidP="006F045A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93C37">
              <w:rPr>
                <w:rFonts w:ascii="Times New Roman" w:hAnsi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F4" w:rsidRPr="00F93C37" w:rsidRDefault="00E336F4" w:rsidP="006F045A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93C37">
              <w:rPr>
                <w:rFonts w:ascii="Times New Roman" w:hAnsi="Times New Roman"/>
                <w:sz w:val="26"/>
                <w:szCs w:val="26"/>
                <w:lang w:eastAsia="ar-SA"/>
              </w:rPr>
              <w:t>-</w:t>
            </w:r>
          </w:p>
        </w:tc>
      </w:tr>
    </w:tbl>
    <w:p w:rsidR="00E336F4" w:rsidRPr="00F93C37" w:rsidRDefault="00E336F4" w:rsidP="006F045A">
      <w:pPr>
        <w:shd w:val="clear" w:color="auto" w:fill="FFFFFF"/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  <w:lang w:eastAsia="ar-SA"/>
        </w:rPr>
      </w:pPr>
    </w:p>
    <w:p w:rsidR="00E336F4" w:rsidRPr="00F93C37" w:rsidRDefault="00E336F4" w:rsidP="006F045A">
      <w:pPr>
        <w:shd w:val="clear" w:color="auto" w:fill="FFFFFF"/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  <w:lang w:eastAsia="ar-SA"/>
        </w:rPr>
      </w:pPr>
      <w:r w:rsidRPr="00F93C37">
        <w:rPr>
          <w:rFonts w:ascii="Times New Roman" w:hAnsi="Times New Roman"/>
          <w:sz w:val="26"/>
          <w:szCs w:val="26"/>
          <w:lang w:eastAsia="ar-SA"/>
        </w:rPr>
        <w:t>Примечание:</w:t>
      </w:r>
    </w:p>
    <w:p w:rsidR="00773D6A" w:rsidRPr="00F93C37" w:rsidRDefault="00773D6A" w:rsidP="00773D6A">
      <w:pPr>
        <w:shd w:val="clear" w:color="auto" w:fill="FFFFFF"/>
        <w:spacing w:before="0" w:beforeAutospacing="0" w:after="0" w:afterAutospacing="0"/>
        <w:ind w:left="709" w:firstLine="0"/>
        <w:rPr>
          <w:rFonts w:ascii="Times New Roman" w:hAnsi="Times New Roman"/>
          <w:sz w:val="26"/>
          <w:szCs w:val="26"/>
          <w:lang w:eastAsia="ar-SA"/>
        </w:rPr>
      </w:pPr>
      <w:r w:rsidRPr="00F93C37">
        <w:rPr>
          <w:rFonts w:ascii="Times New Roman" w:hAnsi="Times New Roman"/>
          <w:sz w:val="26"/>
          <w:szCs w:val="26"/>
          <w:lang w:eastAsia="ar-SA"/>
        </w:rPr>
        <w:t>1.* - устанавливается в соответствии с проектом планировки территории.</w:t>
      </w:r>
    </w:p>
    <w:p w:rsidR="00E336F4" w:rsidRPr="00F93C37" w:rsidRDefault="00E336F4" w:rsidP="00177B09">
      <w:pPr>
        <w:spacing w:before="0" w:beforeAutospacing="0" w:after="0" w:afterAutospacing="0"/>
        <w:rPr>
          <w:rFonts w:ascii="Times New Roman" w:hAnsi="Times New Roman"/>
          <w:bCs/>
          <w:sz w:val="26"/>
          <w:szCs w:val="26"/>
          <w:u w:val="single"/>
        </w:rPr>
      </w:pPr>
    </w:p>
    <w:p w:rsidR="00E336F4" w:rsidRPr="00F93C37" w:rsidRDefault="00E336F4" w:rsidP="00177B09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  <w:r w:rsidRPr="00F93C37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3303"/>
      </w:tblGrid>
      <w:tr w:rsidR="00E336F4" w:rsidRPr="00F93C37" w:rsidTr="00E45E4E">
        <w:tc>
          <w:tcPr>
            <w:tcW w:w="6417" w:type="dxa"/>
          </w:tcPr>
          <w:p w:rsidR="00E336F4" w:rsidRPr="00F93C37" w:rsidRDefault="00E336F4" w:rsidP="003A6989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303" w:type="dxa"/>
          </w:tcPr>
          <w:p w:rsidR="00E336F4" w:rsidRPr="00F93C37" w:rsidRDefault="00E336F4" w:rsidP="003A6989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E336F4" w:rsidRPr="00F93C37" w:rsidTr="00E45E4E">
        <w:trPr>
          <w:trHeight w:val="534"/>
        </w:trPr>
        <w:tc>
          <w:tcPr>
            <w:tcW w:w="6417" w:type="dxa"/>
          </w:tcPr>
          <w:p w:rsidR="00E336F4" w:rsidRPr="00F93C37" w:rsidRDefault="00E336F4" w:rsidP="00E45E4E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i w:val="0"/>
                <w:sz w:val="26"/>
                <w:szCs w:val="26"/>
              </w:rPr>
              <w:t xml:space="preserve">Предельные  (минимальные и (или) </w:t>
            </w:r>
            <w:r w:rsidRPr="00F93C37">
              <w:rPr>
                <w:rFonts w:ascii="Times New Roman" w:hAnsi="Times New Roman"/>
                <w:i w:val="0"/>
                <w:sz w:val="26"/>
                <w:szCs w:val="26"/>
              </w:rPr>
              <w:lastRenderedPageBreak/>
              <w:t>максимальные) размеры земельных участков, в том числе их площади</w:t>
            </w:r>
          </w:p>
        </w:tc>
        <w:tc>
          <w:tcPr>
            <w:tcW w:w="3303" w:type="dxa"/>
          </w:tcPr>
          <w:p w:rsidR="00E336F4" w:rsidRPr="00F93C37" w:rsidRDefault="00E336F4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необходимость </w:t>
            </w:r>
            <w:r w:rsidRPr="00F93C37">
              <w:rPr>
                <w:rFonts w:ascii="Times New Roman" w:hAnsi="Times New Roman"/>
                <w:sz w:val="26"/>
                <w:szCs w:val="26"/>
              </w:rPr>
              <w:lastRenderedPageBreak/>
              <w:t>установления отсутствует</w:t>
            </w:r>
          </w:p>
        </w:tc>
      </w:tr>
      <w:tr w:rsidR="00E336F4" w:rsidRPr="00F93C37" w:rsidTr="00E45E4E">
        <w:trPr>
          <w:trHeight w:val="534"/>
        </w:trPr>
        <w:tc>
          <w:tcPr>
            <w:tcW w:w="6417" w:type="dxa"/>
          </w:tcPr>
          <w:p w:rsidR="00E336F4" w:rsidRPr="00F93C37" w:rsidRDefault="00E336F4" w:rsidP="00E45E4E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303" w:type="dxa"/>
          </w:tcPr>
          <w:p w:rsidR="00E336F4" w:rsidRPr="00F93C37" w:rsidRDefault="00E336F4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E336F4" w:rsidRPr="00F93C37" w:rsidTr="00E45E4E">
        <w:trPr>
          <w:trHeight w:val="534"/>
        </w:trPr>
        <w:tc>
          <w:tcPr>
            <w:tcW w:w="6417" w:type="dxa"/>
          </w:tcPr>
          <w:p w:rsidR="00E336F4" w:rsidRPr="00F93C37" w:rsidRDefault="00E336F4" w:rsidP="00E45E4E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303" w:type="dxa"/>
          </w:tcPr>
          <w:p w:rsidR="00E336F4" w:rsidRPr="00F93C37" w:rsidRDefault="00E336F4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E336F4" w:rsidRPr="00F93C37" w:rsidTr="00E45E4E">
        <w:tc>
          <w:tcPr>
            <w:tcW w:w="6417" w:type="dxa"/>
          </w:tcPr>
          <w:p w:rsidR="00E336F4" w:rsidRPr="00F93C37" w:rsidRDefault="00E336F4" w:rsidP="00E45E4E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  <w:tc>
          <w:tcPr>
            <w:tcW w:w="3303" w:type="dxa"/>
          </w:tcPr>
          <w:p w:rsidR="00E336F4" w:rsidRPr="00F93C37" w:rsidRDefault="00E336F4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</w:tbl>
    <w:p w:rsidR="00E336F4" w:rsidRPr="00F93C37" w:rsidRDefault="00E336F4" w:rsidP="006F045A">
      <w:pPr>
        <w:pStyle w:val="3TimesNewRoman"/>
        <w:spacing w:before="0" w:beforeAutospacing="0" w:after="0" w:afterAutospacing="0" w:line="240" w:lineRule="auto"/>
        <w:contextualSpacing/>
        <w:jc w:val="both"/>
        <w:outlineLvl w:val="9"/>
        <w:rPr>
          <w:sz w:val="26"/>
          <w:szCs w:val="26"/>
        </w:rPr>
      </w:pPr>
      <w:bookmarkStart w:id="4" w:name="_Toc339955325"/>
    </w:p>
    <w:p w:rsidR="00E336F4" w:rsidRPr="00F93C37" w:rsidRDefault="00E336F4" w:rsidP="006F045A">
      <w:pPr>
        <w:pStyle w:val="3TimesNewRoman"/>
        <w:spacing w:before="0" w:beforeAutospacing="0" w:after="0" w:afterAutospacing="0" w:line="240" w:lineRule="auto"/>
        <w:contextualSpacing/>
        <w:jc w:val="both"/>
        <w:outlineLvl w:val="9"/>
        <w:rPr>
          <w:sz w:val="26"/>
          <w:szCs w:val="26"/>
        </w:rPr>
      </w:pPr>
      <w:r w:rsidRPr="00F93C37">
        <w:rPr>
          <w:sz w:val="26"/>
          <w:szCs w:val="26"/>
        </w:rPr>
        <w:t>Статья 41.  Градостроительные регламенты. Прочие зоны</w:t>
      </w:r>
      <w:bookmarkEnd w:id="4"/>
    </w:p>
    <w:p w:rsidR="00E336F4" w:rsidRPr="00F93C37" w:rsidRDefault="00E336F4" w:rsidP="006F045A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E336F4" w:rsidRPr="00F93C37" w:rsidRDefault="00E336F4" w:rsidP="0040498B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F93C37">
        <w:rPr>
          <w:rFonts w:ascii="Times New Roman" w:hAnsi="Times New Roman"/>
          <w:b/>
          <w:bCs/>
          <w:sz w:val="26"/>
          <w:szCs w:val="26"/>
          <w:u w:val="single"/>
        </w:rPr>
        <w:t>ПР-1   ЗОНА ОЗЕЛЕНЕНИЯ СПЕЦИАЛЬНОГО НАЗНАЧЕНИЯ</w:t>
      </w:r>
    </w:p>
    <w:p w:rsidR="00E336F4" w:rsidRPr="00F93C37" w:rsidRDefault="00E336F4" w:rsidP="006F045A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</w:p>
    <w:p w:rsidR="00E336F4" w:rsidRPr="00F93C37" w:rsidRDefault="00E336F4" w:rsidP="004446B1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F93C37">
        <w:rPr>
          <w:sz w:val="26"/>
          <w:szCs w:val="26"/>
        </w:rPr>
        <w:t>Зона предназначена для организации и благоустройства санитарно-защитных зон в соответствии с действующими нормативами.</w:t>
      </w:r>
    </w:p>
    <w:p w:rsidR="00E336F4" w:rsidRPr="00F93C37" w:rsidRDefault="00E336F4" w:rsidP="006F045A">
      <w:pPr>
        <w:pStyle w:val="TimesNewRoman14"/>
        <w:spacing w:before="0" w:beforeAutospacing="0" w:after="0" w:afterAutospacing="0" w:line="240" w:lineRule="auto"/>
        <w:contextualSpacing/>
        <w:rPr>
          <w:b/>
          <w:bCs/>
          <w:sz w:val="26"/>
          <w:szCs w:val="26"/>
        </w:rPr>
      </w:pPr>
    </w:p>
    <w:p w:rsidR="00E336F4" w:rsidRPr="00F93C37" w:rsidRDefault="00E336F4" w:rsidP="006F045A">
      <w:pPr>
        <w:pStyle w:val="TimesNewRoman14"/>
        <w:spacing w:before="0" w:beforeAutospacing="0" w:after="0" w:afterAutospacing="0" w:line="240" w:lineRule="auto"/>
        <w:contextualSpacing/>
        <w:rPr>
          <w:b/>
          <w:bCs/>
          <w:sz w:val="26"/>
          <w:szCs w:val="26"/>
        </w:rPr>
      </w:pPr>
      <w:r w:rsidRPr="00F93C37">
        <w:rPr>
          <w:b/>
          <w:bCs/>
          <w:sz w:val="26"/>
          <w:szCs w:val="26"/>
        </w:rPr>
        <w:t>Основные виды разрешенного использования:</w:t>
      </w:r>
    </w:p>
    <w:p w:rsidR="00E336F4" w:rsidRPr="00F93C37" w:rsidRDefault="00E336F4" w:rsidP="006F045A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F93C37">
        <w:rPr>
          <w:sz w:val="26"/>
          <w:szCs w:val="26"/>
        </w:rPr>
        <w:t>озеленение специального назначения,</w:t>
      </w:r>
    </w:p>
    <w:p w:rsidR="00E336F4" w:rsidRPr="00F93C37" w:rsidRDefault="00E336F4" w:rsidP="006F045A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F93C37">
        <w:rPr>
          <w:sz w:val="26"/>
          <w:szCs w:val="26"/>
        </w:rPr>
        <w:t>коммунальное обслуживание.</w:t>
      </w:r>
    </w:p>
    <w:p w:rsidR="00E336F4" w:rsidRPr="00F93C37" w:rsidRDefault="00E336F4" w:rsidP="006F045A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93C37">
        <w:rPr>
          <w:rFonts w:ascii="Times New Roman" w:hAnsi="Times New Roman"/>
          <w:b/>
          <w:bCs/>
          <w:sz w:val="26"/>
          <w:szCs w:val="26"/>
        </w:rPr>
        <w:t>Вспомогательные виды разрешенного использования:</w:t>
      </w:r>
    </w:p>
    <w:p w:rsidR="00E336F4" w:rsidRPr="00F93C37" w:rsidRDefault="00E336F4" w:rsidP="006F045A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93C37">
        <w:rPr>
          <w:rFonts w:ascii="Times New Roman" w:hAnsi="Times New Roman"/>
          <w:sz w:val="26"/>
          <w:szCs w:val="26"/>
        </w:rPr>
        <w:t>Объекты капитального строительства, разрешенные к размещению в части территорий санитарно-защитных зон в соответствии с действующими нормативами.</w:t>
      </w:r>
    </w:p>
    <w:p w:rsidR="00E336F4" w:rsidRPr="00F93C37" w:rsidRDefault="00E336F4" w:rsidP="00B17293">
      <w:pPr>
        <w:tabs>
          <w:tab w:val="num" w:pos="1128"/>
        </w:tabs>
        <w:spacing w:before="0" w:beforeAutospacing="0" w:after="0" w:afterAutospacing="0"/>
        <w:ind w:firstLine="720"/>
        <w:rPr>
          <w:rFonts w:ascii="Times New Roman" w:hAnsi="Times New Roman"/>
          <w:b/>
          <w:bCs/>
          <w:sz w:val="26"/>
          <w:szCs w:val="26"/>
        </w:rPr>
      </w:pPr>
      <w:r w:rsidRPr="00F93C37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E336F4" w:rsidRPr="00F93C37" w:rsidRDefault="00E336F4" w:rsidP="00B17293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F93C37">
        <w:rPr>
          <w:sz w:val="26"/>
          <w:szCs w:val="26"/>
        </w:rPr>
        <w:t>Необходимость установления условно разрешенных видов  использования отсутствует.</w:t>
      </w:r>
    </w:p>
    <w:p w:rsidR="00E336F4" w:rsidRPr="00F93C37" w:rsidRDefault="00E336F4" w:rsidP="00177B09">
      <w:pPr>
        <w:pStyle w:val="TimesNewRoman1"/>
        <w:spacing w:before="0" w:beforeAutospacing="0" w:after="0" w:afterAutospacing="0" w:line="240" w:lineRule="auto"/>
        <w:rPr>
          <w:sz w:val="26"/>
          <w:szCs w:val="26"/>
        </w:rPr>
      </w:pPr>
    </w:p>
    <w:p w:rsidR="00E336F4" w:rsidRPr="00F93C37" w:rsidRDefault="00E336F4" w:rsidP="00177B09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  <w:r w:rsidRPr="00F93C37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3303"/>
      </w:tblGrid>
      <w:tr w:rsidR="00E336F4" w:rsidRPr="00F93C37" w:rsidTr="00E45E4E">
        <w:tc>
          <w:tcPr>
            <w:tcW w:w="6417" w:type="dxa"/>
          </w:tcPr>
          <w:p w:rsidR="00E336F4" w:rsidRPr="00F93C37" w:rsidRDefault="00E336F4" w:rsidP="00B1729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303" w:type="dxa"/>
          </w:tcPr>
          <w:p w:rsidR="00E336F4" w:rsidRPr="00F93C37" w:rsidRDefault="00E336F4" w:rsidP="00B1729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E336F4" w:rsidRPr="00F93C37" w:rsidTr="00E45E4E">
        <w:trPr>
          <w:trHeight w:val="534"/>
        </w:trPr>
        <w:tc>
          <w:tcPr>
            <w:tcW w:w="6417" w:type="dxa"/>
          </w:tcPr>
          <w:p w:rsidR="00E336F4" w:rsidRPr="00F93C37" w:rsidRDefault="00E336F4" w:rsidP="00E45E4E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i w:val="0"/>
                <w:sz w:val="26"/>
                <w:szCs w:val="26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3303" w:type="dxa"/>
          </w:tcPr>
          <w:p w:rsidR="00E336F4" w:rsidRPr="00F93C37" w:rsidRDefault="00E336F4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E336F4" w:rsidRPr="00F93C37" w:rsidTr="00E45E4E">
        <w:trPr>
          <w:trHeight w:val="534"/>
        </w:trPr>
        <w:tc>
          <w:tcPr>
            <w:tcW w:w="6417" w:type="dxa"/>
          </w:tcPr>
          <w:p w:rsidR="00E336F4" w:rsidRPr="00F93C37" w:rsidRDefault="00E336F4" w:rsidP="00E45E4E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303" w:type="dxa"/>
          </w:tcPr>
          <w:p w:rsidR="00E336F4" w:rsidRPr="00F93C37" w:rsidRDefault="00E336F4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E336F4" w:rsidRPr="00F93C37" w:rsidTr="00E45E4E">
        <w:trPr>
          <w:trHeight w:val="534"/>
        </w:trPr>
        <w:tc>
          <w:tcPr>
            <w:tcW w:w="6417" w:type="dxa"/>
          </w:tcPr>
          <w:p w:rsidR="00E336F4" w:rsidRPr="00F93C37" w:rsidRDefault="00E336F4" w:rsidP="00E45E4E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303" w:type="dxa"/>
          </w:tcPr>
          <w:p w:rsidR="00E336F4" w:rsidRPr="00F93C37" w:rsidRDefault="00E336F4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E336F4" w:rsidRPr="00F93C37" w:rsidTr="00E45E4E">
        <w:tc>
          <w:tcPr>
            <w:tcW w:w="6417" w:type="dxa"/>
          </w:tcPr>
          <w:p w:rsidR="00E336F4" w:rsidRPr="00F93C37" w:rsidRDefault="00E336F4" w:rsidP="00E45E4E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  <w:tc>
          <w:tcPr>
            <w:tcW w:w="3303" w:type="dxa"/>
          </w:tcPr>
          <w:p w:rsidR="00E336F4" w:rsidRPr="00F93C37" w:rsidRDefault="00E336F4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</w:tbl>
    <w:p w:rsidR="00E336F4" w:rsidRPr="00F93C37" w:rsidRDefault="00E336F4" w:rsidP="00177B09">
      <w:pPr>
        <w:shd w:val="clear" w:color="auto" w:fill="FFFFFF"/>
        <w:spacing w:before="0" w:beforeAutospacing="0" w:after="0" w:afterAutospacing="0"/>
        <w:ind w:firstLine="0"/>
        <w:contextualSpacing/>
        <w:rPr>
          <w:rFonts w:ascii="Times New Roman" w:hAnsi="Times New Roman"/>
          <w:sz w:val="26"/>
          <w:szCs w:val="26"/>
          <w:lang w:eastAsia="ar-SA"/>
        </w:rPr>
      </w:pPr>
    </w:p>
    <w:p w:rsidR="00E336F4" w:rsidRPr="00F93C37" w:rsidRDefault="00E336F4" w:rsidP="0040498B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F93C37">
        <w:rPr>
          <w:rFonts w:ascii="Times New Roman" w:hAnsi="Times New Roman"/>
          <w:b/>
          <w:bCs/>
          <w:sz w:val="26"/>
          <w:szCs w:val="26"/>
          <w:u w:val="single"/>
        </w:rPr>
        <w:t>ПР-2   ЗОНА ПРОЧИХ ТЕРРИТОРИЙ</w:t>
      </w:r>
    </w:p>
    <w:p w:rsidR="00E336F4" w:rsidRPr="00F93C37" w:rsidRDefault="00E336F4" w:rsidP="006F045A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</w:p>
    <w:p w:rsidR="00E336F4" w:rsidRPr="00F93C37" w:rsidRDefault="00E336F4" w:rsidP="006F045A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F93C37">
        <w:rPr>
          <w:sz w:val="26"/>
          <w:szCs w:val="26"/>
        </w:rPr>
        <w:t xml:space="preserve">Зона предназначена для поддержания баланса открытых и застроенных пространств в использовании территорий.  Территория зоны или ее части может </w:t>
      </w:r>
      <w:r w:rsidRPr="00F93C37">
        <w:rPr>
          <w:sz w:val="26"/>
          <w:szCs w:val="26"/>
        </w:rPr>
        <w:lastRenderedPageBreak/>
        <w:t xml:space="preserve">быть при необходимости переведена в иные территориальные зоны при соблюдении процедур внесения изменений в Правила землепользования и застройки. </w:t>
      </w:r>
    </w:p>
    <w:p w:rsidR="00E336F4" w:rsidRPr="00F93C37" w:rsidRDefault="00E336F4" w:rsidP="006F045A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F93C37">
        <w:rPr>
          <w:sz w:val="26"/>
          <w:szCs w:val="26"/>
        </w:rPr>
        <w:t>Последующее использование территории зоны или ее частей может быть определено при условии недопущения ухудшения условий проживания и состояния окружающей среды. Изменение назначения зоны или ее частей не должно вступать в противоречие с режимом использования территории прилегающих зон.</w:t>
      </w:r>
    </w:p>
    <w:p w:rsidR="00E336F4" w:rsidRPr="00F93C37" w:rsidRDefault="00E336F4" w:rsidP="006F045A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F93C37">
        <w:rPr>
          <w:sz w:val="26"/>
          <w:szCs w:val="26"/>
        </w:rPr>
        <w:t>В случае размещения в зоне прочих территорий садоводств, для таких территорий действует градостроительный регламент зоны Ж-3.</w:t>
      </w:r>
    </w:p>
    <w:p w:rsidR="00E336F4" w:rsidRPr="00F93C37" w:rsidRDefault="00E336F4" w:rsidP="006F045A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</w:p>
    <w:p w:rsidR="00E336F4" w:rsidRPr="00F93C37" w:rsidRDefault="00E336F4" w:rsidP="00177B09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93C37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E336F4" w:rsidRPr="00F93C37" w:rsidRDefault="00E336F4" w:rsidP="00B17293">
      <w:pPr>
        <w:spacing w:before="0" w:beforeAutospacing="0" w:after="0" w:afterAutospacing="0"/>
        <w:contextualSpacing/>
        <w:rPr>
          <w:rFonts w:ascii="Times New Roman" w:hAnsi="Times New Roman"/>
          <w:bCs/>
          <w:sz w:val="26"/>
          <w:szCs w:val="26"/>
        </w:rPr>
      </w:pPr>
      <w:r w:rsidRPr="00F93C37">
        <w:rPr>
          <w:rFonts w:ascii="Times New Roman" w:hAnsi="Times New Roman"/>
          <w:bCs/>
          <w:sz w:val="26"/>
          <w:szCs w:val="26"/>
        </w:rPr>
        <w:t>- коммунальное обслуживание.</w:t>
      </w:r>
    </w:p>
    <w:p w:rsidR="00E336F4" w:rsidRPr="00F93C37" w:rsidRDefault="00E336F4" w:rsidP="00B17293">
      <w:pPr>
        <w:spacing w:before="0" w:beforeAutospacing="0" w:after="0" w:afterAutospacing="0"/>
        <w:rPr>
          <w:rFonts w:ascii="Times New Roman" w:hAnsi="Times New Roman"/>
          <w:b/>
          <w:sz w:val="26"/>
          <w:szCs w:val="26"/>
        </w:rPr>
      </w:pPr>
      <w:r w:rsidRPr="00F93C37">
        <w:rPr>
          <w:rFonts w:ascii="Times New Roman" w:hAnsi="Times New Roman"/>
          <w:b/>
          <w:sz w:val="26"/>
          <w:szCs w:val="26"/>
        </w:rPr>
        <w:t>Вспомогательные виды разрешенного использования:</w:t>
      </w:r>
    </w:p>
    <w:p w:rsidR="00E336F4" w:rsidRPr="00F93C37" w:rsidRDefault="00E336F4" w:rsidP="00B17293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F93C37">
        <w:rPr>
          <w:sz w:val="26"/>
          <w:szCs w:val="26"/>
        </w:rPr>
        <w:t>Необходимость установления вспомогательных  видов разрешенного использования  отсутствует.</w:t>
      </w:r>
    </w:p>
    <w:p w:rsidR="00E336F4" w:rsidRPr="00F93C37" w:rsidRDefault="00E336F4" w:rsidP="00B17293">
      <w:pPr>
        <w:tabs>
          <w:tab w:val="num" w:pos="1128"/>
        </w:tabs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F93C37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E336F4" w:rsidRPr="00F93C37" w:rsidRDefault="00E336F4" w:rsidP="00B17293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F93C37">
        <w:rPr>
          <w:sz w:val="26"/>
          <w:szCs w:val="26"/>
        </w:rPr>
        <w:t>Необходимость установления условно разрешенных видов  использования отсутствует.</w:t>
      </w:r>
    </w:p>
    <w:p w:rsidR="00E336F4" w:rsidRPr="00F93C37" w:rsidRDefault="00E336F4" w:rsidP="00B17293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</w:p>
    <w:p w:rsidR="00E336F4" w:rsidRPr="00F93C37" w:rsidRDefault="00E336F4" w:rsidP="00177B09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  <w:r w:rsidRPr="00F93C37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3303"/>
      </w:tblGrid>
      <w:tr w:rsidR="00E336F4" w:rsidRPr="00F93C37" w:rsidTr="00E45E4E">
        <w:tc>
          <w:tcPr>
            <w:tcW w:w="6417" w:type="dxa"/>
          </w:tcPr>
          <w:p w:rsidR="00E336F4" w:rsidRPr="00F93C37" w:rsidRDefault="00E336F4" w:rsidP="00B1729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303" w:type="dxa"/>
          </w:tcPr>
          <w:p w:rsidR="00E336F4" w:rsidRPr="00F93C37" w:rsidRDefault="00E336F4" w:rsidP="00B1729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E336F4" w:rsidRPr="00F93C37" w:rsidTr="00E45E4E">
        <w:trPr>
          <w:trHeight w:val="534"/>
        </w:trPr>
        <w:tc>
          <w:tcPr>
            <w:tcW w:w="6417" w:type="dxa"/>
          </w:tcPr>
          <w:p w:rsidR="00E336F4" w:rsidRPr="00F93C37" w:rsidRDefault="00E336F4" w:rsidP="00E45E4E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i w:val="0"/>
                <w:sz w:val="26"/>
                <w:szCs w:val="26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3303" w:type="dxa"/>
          </w:tcPr>
          <w:p w:rsidR="00E336F4" w:rsidRPr="00F93C37" w:rsidRDefault="00E336F4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E336F4" w:rsidRPr="00F93C37" w:rsidTr="00E45E4E">
        <w:trPr>
          <w:trHeight w:val="534"/>
        </w:trPr>
        <w:tc>
          <w:tcPr>
            <w:tcW w:w="6417" w:type="dxa"/>
          </w:tcPr>
          <w:p w:rsidR="00E336F4" w:rsidRPr="00F93C37" w:rsidRDefault="00E336F4" w:rsidP="00E45E4E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303" w:type="dxa"/>
          </w:tcPr>
          <w:p w:rsidR="00E336F4" w:rsidRPr="00F93C37" w:rsidRDefault="00E336F4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E336F4" w:rsidRPr="00F93C37" w:rsidTr="00E45E4E">
        <w:trPr>
          <w:trHeight w:val="534"/>
        </w:trPr>
        <w:tc>
          <w:tcPr>
            <w:tcW w:w="6417" w:type="dxa"/>
          </w:tcPr>
          <w:p w:rsidR="00E336F4" w:rsidRPr="00F93C37" w:rsidRDefault="00E336F4" w:rsidP="00E45E4E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303" w:type="dxa"/>
          </w:tcPr>
          <w:p w:rsidR="00E336F4" w:rsidRPr="00F93C37" w:rsidRDefault="00E336F4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E336F4" w:rsidRPr="002A2298" w:rsidTr="00E45E4E">
        <w:tc>
          <w:tcPr>
            <w:tcW w:w="6417" w:type="dxa"/>
          </w:tcPr>
          <w:p w:rsidR="00E336F4" w:rsidRPr="00F93C37" w:rsidRDefault="00E336F4" w:rsidP="00E45E4E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  <w:tc>
          <w:tcPr>
            <w:tcW w:w="3303" w:type="dxa"/>
          </w:tcPr>
          <w:p w:rsidR="00E336F4" w:rsidRPr="001F41D8" w:rsidRDefault="00E336F4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93C3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  <w:bookmarkStart w:id="5" w:name="_GoBack"/>
            <w:bookmarkEnd w:id="5"/>
          </w:p>
        </w:tc>
      </w:tr>
    </w:tbl>
    <w:p w:rsidR="00E336F4" w:rsidRDefault="00E336F4" w:rsidP="00177B09">
      <w:pPr>
        <w:shd w:val="clear" w:color="auto" w:fill="FFFFFF"/>
        <w:spacing w:before="0" w:beforeAutospacing="0" w:after="0" w:afterAutospacing="0"/>
        <w:ind w:firstLine="0"/>
        <w:contextualSpacing/>
        <w:rPr>
          <w:rFonts w:ascii="Times New Roman" w:hAnsi="Times New Roman"/>
          <w:sz w:val="26"/>
          <w:szCs w:val="26"/>
          <w:lang w:eastAsia="ar-SA"/>
        </w:rPr>
      </w:pPr>
    </w:p>
    <w:p w:rsidR="00E336F4" w:rsidRDefault="00E336F4" w:rsidP="002A2298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E336F4" w:rsidRDefault="00E336F4" w:rsidP="002A2298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E336F4" w:rsidRDefault="00E336F4" w:rsidP="002A2298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E336F4" w:rsidRDefault="00E336F4" w:rsidP="002A2298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E336F4" w:rsidRDefault="00E336F4" w:rsidP="002A2298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E336F4" w:rsidRDefault="00E336F4" w:rsidP="002A2298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E336F4" w:rsidRDefault="00E336F4" w:rsidP="002A2298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E336F4" w:rsidRDefault="00E336F4" w:rsidP="002A2298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sectPr w:rsidR="00E336F4" w:rsidSect="00FF1D19">
      <w:pgSz w:w="11906" w:h="16838"/>
      <w:pgMar w:top="993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C0FE80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DF7393"/>
    <w:multiLevelType w:val="hybridMultilevel"/>
    <w:tmpl w:val="11C05DAE"/>
    <w:lvl w:ilvl="0" w:tplc="E0F8322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C7739"/>
    <w:multiLevelType w:val="hybridMultilevel"/>
    <w:tmpl w:val="C9927286"/>
    <w:lvl w:ilvl="0" w:tplc="0FB63C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6366F12"/>
    <w:multiLevelType w:val="hybridMultilevel"/>
    <w:tmpl w:val="BE7C2B3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58094C"/>
    <w:multiLevelType w:val="hybridMultilevel"/>
    <w:tmpl w:val="5CFA5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F360C5"/>
    <w:multiLevelType w:val="hybridMultilevel"/>
    <w:tmpl w:val="EF68E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3414E31"/>
    <w:multiLevelType w:val="hybridMultilevel"/>
    <w:tmpl w:val="D2A837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4B3B5A"/>
    <w:multiLevelType w:val="hybridMultilevel"/>
    <w:tmpl w:val="3F5072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897113"/>
    <w:multiLevelType w:val="hybridMultilevel"/>
    <w:tmpl w:val="6226A2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625FD"/>
    <w:multiLevelType w:val="hybridMultilevel"/>
    <w:tmpl w:val="B74C704A"/>
    <w:lvl w:ilvl="0" w:tplc="E618DCFE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85C2ACC"/>
    <w:multiLevelType w:val="hybridMultilevel"/>
    <w:tmpl w:val="3620D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9D6548"/>
    <w:multiLevelType w:val="hybridMultilevel"/>
    <w:tmpl w:val="62CC9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335119"/>
    <w:multiLevelType w:val="hybridMultilevel"/>
    <w:tmpl w:val="3E909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D63FE9"/>
    <w:multiLevelType w:val="hybridMultilevel"/>
    <w:tmpl w:val="0A50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54461F"/>
    <w:multiLevelType w:val="hybridMultilevel"/>
    <w:tmpl w:val="A942D6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771E4C"/>
    <w:multiLevelType w:val="hybridMultilevel"/>
    <w:tmpl w:val="E814CC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A20578"/>
    <w:multiLevelType w:val="hybridMultilevel"/>
    <w:tmpl w:val="6FC6980A"/>
    <w:lvl w:ilvl="0" w:tplc="4692DF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D3D30DC"/>
    <w:multiLevelType w:val="hybridMultilevel"/>
    <w:tmpl w:val="FD16C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F73228"/>
    <w:multiLevelType w:val="hybridMultilevel"/>
    <w:tmpl w:val="F0A20C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7358D8"/>
    <w:multiLevelType w:val="hybridMultilevel"/>
    <w:tmpl w:val="DA220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B12ED1"/>
    <w:multiLevelType w:val="hybridMultilevel"/>
    <w:tmpl w:val="9850A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17686C"/>
    <w:multiLevelType w:val="hybridMultilevel"/>
    <w:tmpl w:val="7668DB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7C4297"/>
    <w:multiLevelType w:val="hybridMultilevel"/>
    <w:tmpl w:val="C34A703C"/>
    <w:lvl w:ilvl="0" w:tplc="E0F8322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014A47"/>
    <w:multiLevelType w:val="hybridMultilevel"/>
    <w:tmpl w:val="748206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955DE2"/>
    <w:multiLevelType w:val="hybridMultilevel"/>
    <w:tmpl w:val="1784A934"/>
    <w:lvl w:ilvl="0" w:tplc="0AE8AAF6">
      <w:start w:val="1"/>
      <w:numFmt w:val="decimal"/>
      <w:lvlText w:val="%1."/>
      <w:lvlJc w:val="left"/>
      <w:pPr>
        <w:ind w:left="1969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57A1439"/>
    <w:multiLevelType w:val="hybridMultilevel"/>
    <w:tmpl w:val="6638FA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956194A"/>
    <w:multiLevelType w:val="hybridMultilevel"/>
    <w:tmpl w:val="A23A306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537A2FD4"/>
    <w:multiLevelType w:val="hybridMultilevel"/>
    <w:tmpl w:val="9830DB8E"/>
    <w:lvl w:ilvl="0" w:tplc="640213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4810EFC"/>
    <w:multiLevelType w:val="hybridMultilevel"/>
    <w:tmpl w:val="175A1DF6"/>
    <w:lvl w:ilvl="0" w:tplc="B4D85F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570E064A"/>
    <w:multiLevelType w:val="hybridMultilevel"/>
    <w:tmpl w:val="C8948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A523D6"/>
    <w:multiLevelType w:val="hybridMultilevel"/>
    <w:tmpl w:val="008097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933EB8"/>
    <w:multiLevelType w:val="hybridMultilevel"/>
    <w:tmpl w:val="802EFDD2"/>
    <w:lvl w:ilvl="0" w:tplc="D60C4B5C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2">
    <w:nsid w:val="5DFE312E"/>
    <w:multiLevelType w:val="hybridMultilevel"/>
    <w:tmpl w:val="DB945A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615F6E"/>
    <w:multiLevelType w:val="hybridMultilevel"/>
    <w:tmpl w:val="4288E8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D3716B"/>
    <w:multiLevelType w:val="hybridMultilevel"/>
    <w:tmpl w:val="99C248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A435D6A"/>
    <w:multiLevelType w:val="hybridMultilevel"/>
    <w:tmpl w:val="0186E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FC0420"/>
    <w:multiLevelType w:val="hybridMultilevel"/>
    <w:tmpl w:val="87820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F405C2"/>
    <w:multiLevelType w:val="hybridMultilevel"/>
    <w:tmpl w:val="F7F63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1"/>
  </w:num>
  <w:num w:numId="8">
    <w:abstractNumId w:val="19"/>
  </w:num>
  <w:num w:numId="9">
    <w:abstractNumId w:val="2"/>
  </w:num>
  <w:num w:numId="10">
    <w:abstractNumId w:val="0"/>
  </w:num>
  <w:num w:numId="11">
    <w:abstractNumId w:val="1"/>
  </w:num>
  <w:num w:numId="12">
    <w:abstractNumId w:val="37"/>
  </w:num>
  <w:num w:numId="13">
    <w:abstractNumId w:val="35"/>
  </w:num>
  <w:num w:numId="14">
    <w:abstractNumId w:val="20"/>
  </w:num>
  <w:num w:numId="15">
    <w:abstractNumId w:val="36"/>
  </w:num>
  <w:num w:numId="16">
    <w:abstractNumId w:val="12"/>
  </w:num>
  <w:num w:numId="17">
    <w:abstractNumId w:val="11"/>
  </w:num>
  <w:num w:numId="18">
    <w:abstractNumId w:val="29"/>
  </w:num>
  <w:num w:numId="19">
    <w:abstractNumId w:val="34"/>
  </w:num>
  <w:num w:numId="20">
    <w:abstractNumId w:val="25"/>
  </w:num>
  <w:num w:numId="21">
    <w:abstractNumId w:val="5"/>
  </w:num>
  <w:num w:numId="22">
    <w:abstractNumId w:val="22"/>
  </w:num>
  <w:num w:numId="23">
    <w:abstractNumId w:val="33"/>
  </w:num>
  <w:num w:numId="24">
    <w:abstractNumId w:val="30"/>
  </w:num>
  <w:num w:numId="25">
    <w:abstractNumId w:val="15"/>
  </w:num>
  <w:num w:numId="26">
    <w:abstractNumId w:val="6"/>
  </w:num>
  <w:num w:numId="27">
    <w:abstractNumId w:val="7"/>
  </w:num>
  <w:num w:numId="28">
    <w:abstractNumId w:val="18"/>
  </w:num>
  <w:num w:numId="29">
    <w:abstractNumId w:val="8"/>
  </w:num>
  <w:num w:numId="30">
    <w:abstractNumId w:val="14"/>
  </w:num>
  <w:num w:numId="31">
    <w:abstractNumId w:val="23"/>
  </w:num>
  <w:num w:numId="32">
    <w:abstractNumId w:val="3"/>
  </w:num>
  <w:num w:numId="33">
    <w:abstractNumId w:val="32"/>
  </w:num>
  <w:num w:numId="34">
    <w:abstractNumId w:val="27"/>
  </w:num>
  <w:num w:numId="35">
    <w:abstractNumId w:val="24"/>
  </w:num>
  <w:num w:numId="36">
    <w:abstractNumId w:val="9"/>
  </w:num>
  <w:num w:numId="37">
    <w:abstractNumId w:val="17"/>
  </w:num>
  <w:num w:numId="38">
    <w:abstractNumId w:val="4"/>
  </w:num>
  <w:num w:numId="39">
    <w:abstractNumId w:val="13"/>
  </w:num>
  <w:num w:numId="40">
    <w:abstractNumId w:val="28"/>
  </w:num>
  <w:num w:numId="41">
    <w:abstractNumId w:val="16"/>
  </w:num>
  <w:num w:numId="42">
    <w:abstractNumId w:val="26"/>
  </w:num>
  <w:num w:numId="43">
    <w:abstractNumId w:val="10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D24"/>
    <w:rsid w:val="0000159C"/>
    <w:rsid w:val="00007FAD"/>
    <w:rsid w:val="00047062"/>
    <w:rsid w:val="00064B7B"/>
    <w:rsid w:val="00085513"/>
    <w:rsid w:val="000F5679"/>
    <w:rsid w:val="00110C9B"/>
    <w:rsid w:val="001117BB"/>
    <w:rsid w:val="00112685"/>
    <w:rsid w:val="0011581A"/>
    <w:rsid w:val="001328DD"/>
    <w:rsid w:val="00133BFD"/>
    <w:rsid w:val="001419F7"/>
    <w:rsid w:val="00177B09"/>
    <w:rsid w:val="001A2B47"/>
    <w:rsid w:val="001B280E"/>
    <w:rsid w:val="001B3E49"/>
    <w:rsid w:val="001D02CA"/>
    <w:rsid w:val="001D0BA4"/>
    <w:rsid w:val="001D1A35"/>
    <w:rsid w:val="001E515B"/>
    <w:rsid w:val="001E7E6E"/>
    <w:rsid w:val="001F41D8"/>
    <w:rsid w:val="002139EE"/>
    <w:rsid w:val="00235A2D"/>
    <w:rsid w:val="002435FD"/>
    <w:rsid w:val="00270FB2"/>
    <w:rsid w:val="00275763"/>
    <w:rsid w:val="002A2298"/>
    <w:rsid w:val="002B27BC"/>
    <w:rsid w:val="002C1701"/>
    <w:rsid w:val="002C7187"/>
    <w:rsid w:val="002D1E86"/>
    <w:rsid w:val="002D615A"/>
    <w:rsid w:val="002E3F8B"/>
    <w:rsid w:val="002F2329"/>
    <w:rsid w:val="002F2FD0"/>
    <w:rsid w:val="002F3255"/>
    <w:rsid w:val="00301891"/>
    <w:rsid w:val="00305F8A"/>
    <w:rsid w:val="00343E05"/>
    <w:rsid w:val="003749E5"/>
    <w:rsid w:val="0038276D"/>
    <w:rsid w:val="0038348E"/>
    <w:rsid w:val="00383DCE"/>
    <w:rsid w:val="003A6989"/>
    <w:rsid w:val="003B7B13"/>
    <w:rsid w:val="003C186B"/>
    <w:rsid w:val="003D08D5"/>
    <w:rsid w:val="003F3677"/>
    <w:rsid w:val="0040498B"/>
    <w:rsid w:val="0040653E"/>
    <w:rsid w:val="00422C22"/>
    <w:rsid w:val="00437C81"/>
    <w:rsid w:val="004446B1"/>
    <w:rsid w:val="004732BE"/>
    <w:rsid w:val="0047576C"/>
    <w:rsid w:val="004B22E4"/>
    <w:rsid w:val="004E4745"/>
    <w:rsid w:val="005456E0"/>
    <w:rsid w:val="00585377"/>
    <w:rsid w:val="005F0C1F"/>
    <w:rsid w:val="006034A8"/>
    <w:rsid w:val="00616CAB"/>
    <w:rsid w:val="0061719A"/>
    <w:rsid w:val="0065295F"/>
    <w:rsid w:val="006639B7"/>
    <w:rsid w:val="006F045A"/>
    <w:rsid w:val="00704BD1"/>
    <w:rsid w:val="00712E67"/>
    <w:rsid w:val="00756F1A"/>
    <w:rsid w:val="00773D6A"/>
    <w:rsid w:val="007921CB"/>
    <w:rsid w:val="00792A54"/>
    <w:rsid w:val="007B49FC"/>
    <w:rsid w:val="007F7DA6"/>
    <w:rsid w:val="00816BD1"/>
    <w:rsid w:val="008452B3"/>
    <w:rsid w:val="00881D24"/>
    <w:rsid w:val="008E5DE8"/>
    <w:rsid w:val="009107B6"/>
    <w:rsid w:val="0094266D"/>
    <w:rsid w:val="009527D4"/>
    <w:rsid w:val="00983662"/>
    <w:rsid w:val="0099610F"/>
    <w:rsid w:val="009D3D7E"/>
    <w:rsid w:val="009E0BB2"/>
    <w:rsid w:val="00A06433"/>
    <w:rsid w:val="00A1004E"/>
    <w:rsid w:val="00A2032B"/>
    <w:rsid w:val="00A2410B"/>
    <w:rsid w:val="00A50EBB"/>
    <w:rsid w:val="00A638B4"/>
    <w:rsid w:val="00A9182C"/>
    <w:rsid w:val="00A93183"/>
    <w:rsid w:val="00A95E5E"/>
    <w:rsid w:val="00AB198C"/>
    <w:rsid w:val="00AB4C13"/>
    <w:rsid w:val="00AE6885"/>
    <w:rsid w:val="00B1725D"/>
    <w:rsid w:val="00B17293"/>
    <w:rsid w:val="00B9045D"/>
    <w:rsid w:val="00BC6F92"/>
    <w:rsid w:val="00BD4090"/>
    <w:rsid w:val="00BD557C"/>
    <w:rsid w:val="00BE1FB4"/>
    <w:rsid w:val="00BF1A9A"/>
    <w:rsid w:val="00C06D54"/>
    <w:rsid w:val="00C15867"/>
    <w:rsid w:val="00C277DE"/>
    <w:rsid w:val="00C36F44"/>
    <w:rsid w:val="00C37CF7"/>
    <w:rsid w:val="00C479C9"/>
    <w:rsid w:val="00C73E95"/>
    <w:rsid w:val="00C87F8C"/>
    <w:rsid w:val="00CA2FEC"/>
    <w:rsid w:val="00CA7ED9"/>
    <w:rsid w:val="00CB62DC"/>
    <w:rsid w:val="00CB63B6"/>
    <w:rsid w:val="00CD65F5"/>
    <w:rsid w:val="00CE0217"/>
    <w:rsid w:val="00D01E1B"/>
    <w:rsid w:val="00D55D94"/>
    <w:rsid w:val="00DF0C4C"/>
    <w:rsid w:val="00DF4B45"/>
    <w:rsid w:val="00DF5AAC"/>
    <w:rsid w:val="00E073B1"/>
    <w:rsid w:val="00E336F4"/>
    <w:rsid w:val="00E35562"/>
    <w:rsid w:val="00E45E4E"/>
    <w:rsid w:val="00E517C3"/>
    <w:rsid w:val="00E60DE6"/>
    <w:rsid w:val="00E815A0"/>
    <w:rsid w:val="00E81F12"/>
    <w:rsid w:val="00E9227D"/>
    <w:rsid w:val="00E95A30"/>
    <w:rsid w:val="00EB0788"/>
    <w:rsid w:val="00ED1BB6"/>
    <w:rsid w:val="00EE3664"/>
    <w:rsid w:val="00F0736B"/>
    <w:rsid w:val="00F11984"/>
    <w:rsid w:val="00F11E3B"/>
    <w:rsid w:val="00F12CC3"/>
    <w:rsid w:val="00F235E5"/>
    <w:rsid w:val="00F5641F"/>
    <w:rsid w:val="00F645C6"/>
    <w:rsid w:val="00F93C37"/>
    <w:rsid w:val="00FC432E"/>
    <w:rsid w:val="00FD1F72"/>
    <w:rsid w:val="00FE06DF"/>
    <w:rsid w:val="00FE0AAE"/>
    <w:rsid w:val="00FE728B"/>
    <w:rsid w:val="00FF1D19"/>
    <w:rsid w:val="00FF7244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5295F"/>
    <w:pPr>
      <w:spacing w:before="100" w:beforeAutospacing="1" w:after="100" w:afterAutospacing="1"/>
      <w:ind w:firstLine="709"/>
      <w:jc w:val="both"/>
    </w:pPr>
    <w:rPr>
      <w:rFonts w:ascii="Arial" w:eastAsia="Times New Roman" w:hAnsi="Arial"/>
    </w:rPr>
  </w:style>
  <w:style w:type="paragraph" w:styleId="1">
    <w:name w:val="heading 1"/>
    <w:basedOn w:val="a"/>
    <w:link w:val="10"/>
    <w:uiPriority w:val="99"/>
    <w:qFormat/>
    <w:rsid w:val="002D615A"/>
    <w:pPr>
      <w:jc w:val="left"/>
      <w:outlineLvl w:val="0"/>
    </w:pPr>
    <w:rPr>
      <w:b/>
      <w:bCs/>
      <w:caps/>
      <w:kern w:val="36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2D615A"/>
    <w:pPr>
      <w:jc w:val="center"/>
      <w:outlineLvl w:val="1"/>
    </w:pPr>
    <w:rPr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2D615A"/>
    <w:pPr>
      <w:keepNext/>
      <w:jc w:val="center"/>
      <w:outlineLvl w:val="2"/>
    </w:pPr>
    <w:rPr>
      <w:rFonts w:cs="Arial"/>
      <w:b/>
      <w:bCs/>
      <w:sz w:val="24"/>
    </w:rPr>
  </w:style>
  <w:style w:type="paragraph" w:styleId="8">
    <w:name w:val="heading 8"/>
    <w:basedOn w:val="a"/>
    <w:next w:val="a"/>
    <w:link w:val="80"/>
    <w:uiPriority w:val="99"/>
    <w:qFormat/>
    <w:rsid w:val="002D615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615A"/>
    <w:rPr>
      <w:rFonts w:ascii="Arial" w:hAnsi="Arial" w:cs="Times New Roman"/>
      <w:b/>
      <w:bCs/>
      <w:caps/>
      <w:kern w:val="36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2D615A"/>
    <w:rPr>
      <w:rFonts w:ascii="Arial" w:hAnsi="Arial" w:cs="Times New Roman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link w:val="3"/>
    <w:uiPriority w:val="99"/>
    <w:locked/>
    <w:rsid w:val="002D615A"/>
    <w:rPr>
      <w:rFonts w:ascii="Arial" w:hAnsi="Arial" w:cs="Arial"/>
      <w:b/>
      <w:bCs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2D615A"/>
    <w:rPr>
      <w:rFonts w:ascii="Calibri" w:hAnsi="Calibri" w:cs="Times New Roman"/>
      <w:i/>
      <w:iCs/>
      <w:sz w:val="24"/>
      <w:szCs w:val="24"/>
      <w:lang w:eastAsia="ru-RU"/>
    </w:rPr>
  </w:style>
  <w:style w:type="paragraph" w:customStyle="1" w:styleId="TimesNewRoman14">
    <w:name w:val="Стиль Times New Roman 14 пт Междустр.интервал:  полуторный"/>
    <w:basedOn w:val="a"/>
    <w:link w:val="TimesNewRoman140"/>
    <w:uiPriority w:val="99"/>
    <w:rsid w:val="00881D24"/>
    <w:pPr>
      <w:spacing w:line="360" w:lineRule="auto"/>
    </w:pPr>
    <w:rPr>
      <w:rFonts w:ascii="Times New Roman" w:hAnsi="Times New Roman"/>
      <w:sz w:val="28"/>
    </w:rPr>
  </w:style>
  <w:style w:type="character" w:customStyle="1" w:styleId="TimesNewRoman140">
    <w:name w:val="Стиль Times New Roman 14 пт Междустр.интервал:  полуторный Знак"/>
    <w:link w:val="TimesNewRoman14"/>
    <w:uiPriority w:val="99"/>
    <w:locked/>
    <w:rsid w:val="00881D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imesNewRoman1">
    <w:name w:val="Стиль Стиль Список + Times New Roman1 + Междустр.интервал:  полутор..."/>
    <w:basedOn w:val="a"/>
    <w:link w:val="TimesNewRoman10"/>
    <w:uiPriority w:val="99"/>
    <w:rsid w:val="00881D24"/>
    <w:pPr>
      <w:tabs>
        <w:tab w:val="num" w:pos="0"/>
      </w:tabs>
      <w:spacing w:line="360" w:lineRule="auto"/>
      <w:ind w:firstLine="0"/>
    </w:pPr>
    <w:rPr>
      <w:rFonts w:ascii="Times New Roman" w:hAnsi="Times New Roman"/>
      <w:sz w:val="28"/>
    </w:rPr>
  </w:style>
  <w:style w:type="character" w:customStyle="1" w:styleId="TimesNewRoman10">
    <w:name w:val="Стиль Стиль Список + Times New Roman1 + Междустр.интервал:  полутор... Знак"/>
    <w:link w:val="TimesNewRoman1"/>
    <w:uiPriority w:val="99"/>
    <w:locked/>
    <w:rsid w:val="00881D2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881D24"/>
    <w:pPr>
      <w:tabs>
        <w:tab w:val="left" w:pos="851"/>
      </w:tabs>
      <w:spacing w:before="0" w:beforeAutospacing="0" w:after="0" w:afterAutospacing="0"/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3 Знак"/>
    <w:link w:val="31"/>
    <w:uiPriority w:val="99"/>
    <w:locked/>
    <w:rsid w:val="00881D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881D24"/>
    <w:rPr>
      <w:rFonts w:cs="Times New Roman"/>
    </w:rPr>
  </w:style>
  <w:style w:type="paragraph" w:styleId="a3">
    <w:name w:val="List Paragraph"/>
    <w:basedOn w:val="a"/>
    <w:uiPriority w:val="99"/>
    <w:qFormat/>
    <w:rsid w:val="00881D24"/>
    <w:pPr>
      <w:ind w:left="720"/>
      <w:contextualSpacing/>
    </w:pPr>
  </w:style>
  <w:style w:type="paragraph" w:styleId="a4">
    <w:name w:val="footer"/>
    <w:basedOn w:val="a"/>
    <w:link w:val="a5"/>
    <w:uiPriority w:val="99"/>
    <w:rsid w:val="002D615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2D615A"/>
    <w:rPr>
      <w:rFonts w:ascii="Arial" w:hAnsi="Arial" w:cs="Times New Roman"/>
      <w:sz w:val="20"/>
      <w:szCs w:val="20"/>
      <w:lang w:eastAsia="ru-RU"/>
    </w:rPr>
  </w:style>
  <w:style w:type="character" w:styleId="a6">
    <w:name w:val="page number"/>
    <w:uiPriority w:val="99"/>
    <w:rsid w:val="002D615A"/>
    <w:rPr>
      <w:rFonts w:cs="Times New Roman"/>
    </w:rPr>
  </w:style>
  <w:style w:type="paragraph" w:customStyle="1" w:styleId="11">
    <w:name w:val="Обычный1"/>
    <w:link w:val="Normal"/>
    <w:uiPriority w:val="99"/>
    <w:rsid w:val="002D615A"/>
    <w:pPr>
      <w:widowControl w:val="0"/>
      <w:tabs>
        <w:tab w:val="right" w:pos="567"/>
      </w:tabs>
      <w:jc w:val="both"/>
    </w:pPr>
    <w:rPr>
      <w:rFonts w:ascii="Arial" w:eastAsia="Times New Roman" w:hAnsi="Arial"/>
    </w:rPr>
  </w:style>
  <w:style w:type="character" w:customStyle="1" w:styleId="Normal">
    <w:name w:val="Normal Знак"/>
    <w:link w:val="11"/>
    <w:uiPriority w:val="99"/>
    <w:locked/>
    <w:rsid w:val="002D615A"/>
    <w:rPr>
      <w:rFonts w:ascii="Arial" w:hAnsi="Arial" w:cs="Times New Roman"/>
      <w:lang w:val="ru-RU" w:eastAsia="ru-RU" w:bidi="ar-SA"/>
    </w:rPr>
  </w:style>
  <w:style w:type="paragraph" w:styleId="a7">
    <w:name w:val="List"/>
    <w:basedOn w:val="a"/>
    <w:link w:val="a8"/>
    <w:uiPriority w:val="99"/>
    <w:rsid w:val="002D615A"/>
    <w:pPr>
      <w:tabs>
        <w:tab w:val="num" w:pos="0"/>
      </w:tabs>
      <w:ind w:firstLine="0"/>
    </w:pPr>
  </w:style>
  <w:style w:type="character" w:customStyle="1" w:styleId="a8">
    <w:name w:val="Список Знак"/>
    <w:link w:val="a7"/>
    <w:uiPriority w:val="99"/>
    <w:locked/>
    <w:rsid w:val="002D615A"/>
    <w:rPr>
      <w:rFonts w:ascii="Arial" w:hAnsi="Arial" w:cs="Times New Roman"/>
      <w:sz w:val="20"/>
      <w:szCs w:val="20"/>
      <w:lang w:eastAsia="ru-RU"/>
    </w:rPr>
  </w:style>
  <w:style w:type="paragraph" w:styleId="12">
    <w:name w:val="toc 1"/>
    <w:basedOn w:val="a"/>
    <w:next w:val="a"/>
    <w:autoRedefine/>
    <w:uiPriority w:val="99"/>
    <w:rsid w:val="002D615A"/>
    <w:pPr>
      <w:spacing w:before="0" w:beforeAutospacing="0" w:after="0" w:afterAutospacing="0"/>
      <w:ind w:firstLine="0"/>
      <w:jc w:val="left"/>
    </w:pPr>
    <w:rPr>
      <w:rFonts w:ascii="Times New Roman" w:hAnsi="Times New Roman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99"/>
    <w:rsid w:val="002D615A"/>
    <w:pPr>
      <w:tabs>
        <w:tab w:val="right" w:leader="dot" w:pos="9344"/>
      </w:tabs>
      <w:spacing w:before="0" w:beforeAutospacing="0" w:after="0" w:afterAutospacing="0"/>
      <w:ind w:left="400" w:firstLine="0"/>
      <w:jc w:val="left"/>
    </w:pPr>
    <w:rPr>
      <w:rFonts w:ascii="Times New Roman" w:hAnsi="Times New Roman"/>
      <w:b/>
      <w:sz w:val="24"/>
      <w:szCs w:val="24"/>
    </w:rPr>
  </w:style>
  <w:style w:type="paragraph" w:styleId="33">
    <w:name w:val="toc 3"/>
    <w:basedOn w:val="a"/>
    <w:next w:val="a"/>
    <w:autoRedefine/>
    <w:uiPriority w:val="99"/>
    <w:rsid w:val="002D615A"/>
    <w:pPr>
      <w:tabs>
        <w:tab w:val="right" w:leader="dot" w:pos="9344"/>
      </w:tabs>
      <w:spacing w:before="0" w:beforeAutospacing="0" w:after="0" w:afterAutospacing="0"/>
      <w:ind w:left="403" w:firstLine="0"/>
      <w:jc w:val="left"/>
    </w:pPr>
    <w:rPr>
      <w:rFonts w:ascii="Times New Roman" w:hAnsi="Times New Roman"/>
      <w:iCs/>
      <w:noProof/>
      <w:sz w:val="24"/>
      <w:szCs w:val="24"/>
    </w:rPr>
  </w:style>
  <w:style w:type="character" w:styleId="a9">
    <w:name w:val="Hyperlink"/>
    <w:uiPriority w:val="99"/>
    <w:rsid w:val="002D615A"/>
    <w:rPr>
      <w:rFonts w:cs="Times New Roman"/>
      <w:color w:val="0000FF"/>
      <w:u w:val="single"/>
    </w:rPr>
  </w:style>
  <w:style w:type="paragraph" w:styleId="4">
    <w:name w:val="List Bullet 4"/>
    <w:basedOn w:val="a"/>
    <w:autoRedefine/>
    <w:uiPriority w:val="99"/>
    <w:rsid w:val="002D615A"/>
    <w:pPr>
      <w:tabs>
        <w:tab w:val="num" w:pos="1209"/>
      </w:tabs>
      <w:spacing w:before="0" w:beforeAutospacing="0" w:after="0" w:afterAutospacing="0"/>
      <w:ind w:left="1209" w:hanging="360"/>
    </w:pPr>
    <w:rPr>
      <w:rFonts w:ascii="Times New Roman" w:hAnsi="Times New Roman"/>
      <w:lang w:val="en-GB"/>
    </w:rPr>
  </w:style>
  <w:style w:type="character" w:customStyle="1" w:styleId="TimesNewRoman">
    <w:name w:val="Стиль Times New Roman"/>
    <w:uiPriority w:val="99"/>
    <w:rsid w:val="002D615A"/>
    <w:rPr>
      <w:rFonts w:ascii="Times New Roman" w:hAnsi="Times New Roman" w:cs="Times New Roman"/>
      <w:sz w:val="28"/>
    </w:rPr>
  </w:style>
  <w:style w:type="paragraph" w:customStyle="1" w:styleId="TimesNewRoman11">
    <w:name w:val="Стиль Список + Times New Roman1"/>
    <w:basedOn w:val="a7"/>
    <w:link w:val="TimesNewRoman12"/>
    <w:uiPriority w:val="99"/>
    <w:rsid w:val="002D615A"/>
    <w:rPr>
      <w:rFonts w:ascii="Times New Roman" w:hAnsi="Times New Roman"/>
      <w:sz w:val="24"/>
    </w:rPr>
  </w:style>
  <w:style w:type="character" w:customStyle="1" w:styleId="TimesNewRoman12">
    <w:name w:val="Стиль Список + Times New Roman1 Знак"/>
    <w:link w:val="TimesNewRoman11"/>
    <w:uiPriority w:val="99"/>
    <w:locked/>
    <w:rsid w:val="002D615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mesNewRoman0">
    <w:name w:val="Стиль Times New Roman полужирный"/>
    <w:uiPriority w:val="99"/>
    <w:rsid w:val="002D615A"/>
    <w:rPr>
      <w:rFonts w:ascii="Times New Roman" w:hAnsi="Times New Roman" w:cs="Times New Roman"/>
      <w:b/>
      <w:bCs/>
      <w:sz w:val="28"/>
    </w:rPr>
  </w:style>
  <w:style w:type="paragraph" w:customStyle="1" w:styleId="aa">
    <w:name w:val="Стиль Междустр.интервал:  полуторный"/>
    <w:basedOn w:val="a"/>
    <w:link w:val="ab"/>
    <w:uiPriority w:val="99"/>
    <w:rsid w:val="002D615A"/>
    <w:pPr>
      <w:spacing w:line="360" w:lineRule="auto"/>
    </w:pPr>
    <w:rPr>
      <w:rFonts w:ascii="Times New Roman" w:hAnsi="Times New Roman"/>
      <w:sz w:val="24"/>
    </w:rPr>
  </w:style>
  <w:style w:type="character" w:customStyle="1" w:styleId="ab">
    <w:name w:val="Стиль Междустр.интервал:  полуторный Знак"/>
    <w:link w:val="aa"/>
    <w:uiPriority w:val="99"/>
    <w:locked/>
    <w:rsid w:val="002D615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TimesNewRoman">
    <w:name w:val="Стиль Заголовок 3 + Times New Roman Междустр.интервал:  полуторный"/>
    <w:basedOn w:val="3"/>
    <w:uiPriority w:val="99"/>
    <w:rsid w:val="002D615A"/>
    <w:pPr>
      <w:spacing w:line="360" w:lineRule="auto"/>
    </w:pPr>
    <w:rPr>
      <w:rFonts w:ascii="Times New Roman" w:hAnsi="Times New Roman" w:cs="Times New Roman"/>
      <w:sz w:val="28"/>
    </w:rPr>
  </w:style>
  <w:style w:type="paragraph" w:customStyle="1" w:styleId="NormalTimesNewRoman">
    <w:name w:val="Стиль Normal + Times New Roman полужирный"/>
    <w:basedOn w:val="11"/>
    <w:link w:val="NormalTimesNewRoman0"/>
    <w:autoRedefine/>
    <w:uiPriority w:val="99"/>
    <w:rsid w:val="002D615A"/>
    <w:pPr>
      <w:spacing w:line="360" w:lineRule="auto"/>
    </w:pPr>
    <w:rPr>
      <w:rFonts w:ascii="Times New Roman" w:hAnsi="Times New Roman"/>
      <w:b/>
      <w:bCs/>
      <w:sz w:val="28"/>
    </w:rPr>
  </w:style>
  <w:style w:type="character" w:customStyle="1" w:styleId="NormalTimesNewRoman0">
    <w:name w:val="Стиль Normal + Times New Roman полужирный Знак"/>
    <w:link w:val="NormalTimesNewRoman"/>
    <w:uiPriority w:val="99"/>
    <w:locked/>
    <w:rsid w:val="002D615A"/>
    <w:rPr>
      <w:rFonts w:ascii="Times New Roman" w:hAnsi="Times New Roman" w:cs="Times New Roman"/>
      <w:b/>
      <w:bCs/>
      <w:sz w:val="20"/>
      <w:szCs w:val="20"/>
      <w:lang w:val="ru-RU" w:eastAsia="ru-RU" w:bidi="ar-SA"/>
    </w:rPr>
  </w:style>
  <w:style w:type="paragraph" w:customStyle="1" w:styleId="Normal1">
    <w:name w:val="Стиль Normal + Первая строка:  1 см Междустр.интервал:  полуторный"/>
    <w:basedOn w:val="11"/>
    <w:uiPriority w:val="99"/>
    <w:rsid w:val="002D615A"/>
    <w:pPr>
      <w:spacing w:line="360" w:lineRule="auto"/>
      <w:ind w:firstLine="567"/>
    </w:pPr>
    <w:rPr>
      <w:rFonts w:ascii="Times New Roman" w:hAnsi="Times New Roman"/>
      <w:sz w:val="28"/>
    </w:rPr>
  </w:style>
  <w:style w:type="paragraph" w:customStyle="1" w:styleId="3TimesNewRoman0">
    <w:name w:val="Стиль Заголовок 3 + Times New Roman"/>
    <w:basedOn w:val="3"/>
    <w:link w:val="3TimesNewRoman1"/>
    <w:autoRedefine/>
    <w:uiPriority w:val="99"/>
    <w:rsid w:val="002D615A"/>
    <w:pPr>
      <w:spacing w:line="360" w:lineRule="auto"/>
    </w:pPr>
    <w:rPr>
      <w:rFonts w:ascii="Times New Roman" w:hAnsi="Times New Roman"/>
      <w:b w:val="0"/>
      <w:bCs w:val="0"/>
      <w:sz w:val="28"/>
    </w:rPr>
  </w:style>
  <w:style w:type="character" w:customStyle="1" w:styleId="3TimesNewRoman1">
    <w:name w:val="Стиль Заголовок 3 + Times New Roman Знак"/>
    <w:link w:val="3TimesNewRoman0"/>
    <w:uiPriority w:val="99"/>
    <w:locked/>
    <w:rsid w:val="002D615A"/>
    <w:rPr>
      <w:rFonts w:ascii="Times New Roman" w:hAnsi="Times New Roman" w:cs="Arial"/>
      <w:b/>
      <w:bCs/>
      <w:sz w:val="20"/>
      <w:szCs w:val="20"/>
      <w:lang w:eastAsia="ru-RU"/>
    </w:rPr>
  </w:style>
  <w:style w:type="paragraph" w:customStyle="1" w:styleId="Heading">
    <w:name w:val="Heading"/>
    <w:uiPriority w:val="99"/>
    <w:rsid w:val="002D615A"/>
    <w:pPr>
      <w:overflowPunct w:val="0"/>
      <w:autoSpaceDE w:val="0"/>
      <w:autoSpaceDN w:val="0"/>
      <w:adjustRightInd w:val="0"/>
    </w:pPr>
    <w:rPr>
      <w:rFonts w:ascii="Arial" w:eastAsia="Times New Roman" w:hAnsi="Arial" w:cs="Arial"/>
      <w:b/>
      <w:sz w:val="22"/>
      <w:szCs w:val="22"/>
    </w:rPr>
  </w:style>
  <w:style w:type="paragraph" w:styleId="ac">
    <w:name w:val="Body Text"/>
    <w:basedOn w:val="a"/>
    <w:link w:val="ad"/>
    <w:uiPriority w:val="99"/>
    <w:rsid w:val="002D615A"/>
    <w:pPr>
      <w:spacing w:before="0" w:beforeAutospacing="0" w:after="0" w:afterAutospacing="0"/>
      <w:ind w:firstLine="0"/>
    </w:pPr>
    <w:rPr>
      <w:rFonts w:ascii="Times New Roman" w:hAnsi="Times New Roman"/>
      <w:sz w:val="28"/>
    </w:rPr>
  </w:style>
  <w:style w:type="character" w:customStyle="1" w:styleId="ad">
    <w:name w:val="Основной текст Знак"/>
    <w:link w:val="ac"/>
    <w:uiPriority w:val="99"/>
    <w:locked/>
    <w:rsid w:val="002D615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2D615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10">
    <w:name w:val="Основной текст 21"/>
    <w:basedOn w:val="a"/>
    <w:uiPriority w:val="99"/>
    <w:rsid w:val="002D615A"/>
    <w:pPr>
      <w:spacing w:before="0" w:beforeAutospacing="0" w:after="0" w:afterAutospacing="0"/>
      <w:ind w:left="720" w:firstLine="0"/>
      <w:jc w:val="left"/>
    </w:pPr>
    <w:rPr>
      <w:rFonts w:ascii="Times New Roman" w:hAnsi="Times New Roman"/>
      <w:sz w:val="28"/>
    </w:rPr>
  </w:style>
  <w:style w:type="paragraph" w:customStyle="1" w:styleId="ae">
    <w:name w:val="Îáû÷íûé"/>
    <w:uiPriority w:val="99"/>
    <w:rsid w:val="002D615A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Iauiue">
    <w:name w:val="Iau?iue"/>
    <w:uiPriority w:val="99"/>
    <w:rsid w:val="002D615A"/>
    <w:pPr>
      <w:widowControl w:val="0"/>
    </w:pPr>
    <w:rPr>
      <w:rFonts w:ascii="Times New Roman" w:eastAsia="Times New Roman" w:hAnsi="Times New Roman"/>
    </w:rPr>
  </w:style>
  <w:style w:type="paragraph" w:customStyle="1" w:styleId="13">
    <w:name w:val="çàãîëîâîê 1"/>
    <w:basedOn w:val="ae"/>
    <w:next w:val="ae"/>
    <w:uiPriority w:val="99"/>
    <w:rsid w:val="002D615A"/>
    <w:pPr>
      <w:keepNext/>
    </w:pPr>
  </w:style>
  <w:style w:type="paragraph" w:customStyle="1" w:styleId="Iniiaiieoaenonionooiii2">
    <w:name w:val="Iniiaiie oaeno n ionooiii 2"/>
    <w:basedOn w:val="Iauiue"/>
    <w:uiPriority w:val="99"/>
    <w:rsid w:val="002D615A"/>
    <w:pPr>
      <w:widowControl/>
      <w:ind w:firstLine="284"/>
      <w:jc w:val="both"/>
    </w:pPr>
    <w:rPr>
      <w:rFonts w:ascii="Peterburg" w:hAnsi="Peterburg"/>
    </w:rPr>
  </w:style>
  <w:style w:type="paragraph" w:customStyle="1" w:styleId="ConsPlusNormal">
    <w:name w:val="ConsPlusNormal"/>
    <w:uiPriority w:val="99"/>
    <w:rsid w:val="002D61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D61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Стиль1 Знак"/>
    <w:basedOn w:val="3"/>
    <w:uiPriority w:val="99"/>
    <w:rsid w:val="002D615A"/>
    <w:pPr>
      <w:keepLines/>
      <w:spacing w:before="60" w:beforeAutospacing="0" w:after="120" w:afterAutospacing="0"/>
      <w:ind w:firstLine="0"/>
      <w:jc w:val="both"/>
    </w:pPr>
    <w:rPr>
      <w:sz w:val="22"/>
      <w:szCs w:val="22"/>
    </w:rPr>
  </w:style>
  <w:style w:type="paragraph" w:customStyle="1" w:styleId="15">
    <w:name w:val="Стиль1"/>
    <w:basedOn w:val="3"/>
    <w:uiPriority w:val="99"/>
    <w:rsid w:val="002D615A"/>
    <w:pPr>
      <w:keepLines/>
      <w:spacing w:before="60" w:beforeAutospacing="0" w:after="120" w:afterAutospacing="0"/>
      <w:ind w:firstLine="0"/>
      <w:jc w:val="both"/>
    </w:pPr>
    <w:rPr>
      <w:sz w:val="22"/>
      <w:szCs w:val="22"/>
    </w:rPr>
  </w:style>
  <w:style w:type="character" w:customStyle="1" w:styleId="DocumentMapChar">
    <w:name w:val="Document Map Char"/>
    <w:uiPriority w:val="99"/>
    <w:semiHidden/>
    <w:locked/>
    <w:rsid w:val="002D615A"/>
    <w:rPr>
      <w:rFonts w:ascii="Tahoma" w:hAnsi="Tahoma"/>
      <w:sz w:val="20"/>
      <w:shd w:val="clear" w:color="auto" w:fill="000080"/>
      <w:lang w:eastAsia="ru-RU"/>
    </w:rPr>
  </w:style>
  <w:style w:type="paragraph" w:styleId="af">
    <w:name w:val="Document Map"/>
    <w:basedOn w:val="a"/>
    <w:link w:val="af0"/>
    <w:uiPriority w:val="99"/>
    <w:semiHidden/>
    <w:rsid w:val="002D615A"/>
    <w:pPr>
      <w:shd w:val="clear" w:color="auto" w:fill="000080"/>
      <w:tabs>
        <w:tab w:val="num" w:pos="360"/>
      </w:tabs>
      <w:spacing w:before="0" w:beforeAutospacing="0" w:after="0" w:afterAutospacing="0"/>
      <w:ind w:left="360" w:hanging="360"/>
      <w:jc w:val="left"/>
    </w:pPr>
    <w:rPr>
      <w:rFonts w:ascii="Tahoma" w:eastAsia="Calibri" w:hAnsi="Tahoma"/>
    </w:rPr>
  </w:style>
  <w:style w:type="character" w:customStyle="1" w:styleId="af0">
    <w:name w:val="Схема документа Знак"/>
    <w:link w:val="af"/>
    <w:uiPriority w:val="99"/>
    <w:semiHidden/>
    <w:locked/>
    <w:rsid w:val="00F11E3B"/>
    <w:rPr>
      <w:rFonts w:ascii="Times New Roman" w:hAnsi="Times New Roman" w:cs="Times New Roman"/>
      <w:sz w:val="2"/>
    </w:rPr>
  </w:style>
  <w:style w:type="paragraph" w:customStyle="1" w:styleId="af1">
    <w:name w:val="Список Маркир"/>
    <w:basedOn w:val="a"/>
    <w:uiPriority w:val="99"/>
    <w:rsid w:val="002D615A"/>
    <w:pPr>
      <w:tabs>
        <w:tab w:val="left" w:pos="900"/>
      </w:tabs>
      <w:spacing w:before="0" w:beforeAutospacing="0" w:after="0" w:afterAutospacing="0" w:line="360" w:lineRule="auto"/>
      <w:ind w:firstLine="720"/>
    </w:pPr>
    <w:rPr>
      <w:rFonts w:ascii="Times New Roman" w:hAnsi="Times New Roman"/>
      <w:sz w:val="24"/>
      <w:szCs w:val="24"/>
    </w:rPr>
  </w:style>
  <w:style w:type="paragraph" w:customStyle="1" w:styleId="b">
    <w:name w:val="b"/>
    <w:basedOn w:val="a"/>
    <w:uiPriority w:val="99"/>
    <w:rsid w:val="002D615A"/>
    <w:pPr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bukviza2">
    <w:name w:val="bukviza2"/>
    <w:basedOn w:val="a"/>
    <w:uiPriority w:val="99"/>
    <w:rsid w:val="002D615A"/>
    <w:pPr>
      <w:spacing w:before="0" w:beforeAutospacing="0" w:after="0" w:afterAutospacing="0"/>
      <w:ind w:firstLine="0"/>
      <w:jc w:val="left"/>
    </w:pPr>
    <w:rPr>
      <w:rFonts w:ascii="Times New Roman" w:hAnsi="Times New Roman"/>
      <w:sz w:val="18"/>
      <w:szCs w:val="18"/>
    </w:rPr>
  </w:style>
  <w:style w:type="paragraph" w:customStyle="1" w:styleId="newsshowstyle">
    <w:name w:val="news_show_style"/>
    <w:basedOn w:val="a"/>
    <w:uiPriority w:val="99"/>
    <w:rsid w:val="002D615A"/>
    <w:pPr>
      <w:ind w:firstLine="0"/>
      <w:jc w:val="left"/>
    </w:pPr>
    <w:rPr>
      <w:rFonts w:ascii="Times New Roman" w:hAnsi="Times New Roman"/>
      <w:sz w:val="24"/>
      <w:szCs w:val="24"/>
    </w:rPr>
  </w:style>
  <w:style w:type="character" w:styleId="af2">
    <w:name w:val="Strong"/>
    <w:uiPriority w:val="99"/>
    <w:qFormat/>
    <w:rsid w:val="002D615A"/>
    <w:rPr>
      <w:rFonts w:cs="Times New Roman"/>
      <w:b/>
      <w:bCs/>
    </w:rPr>
  </w:style>
  <w:style w:type="paragraph" w:styleId="af3">
    <w:name w:val="header"/>
    <w:basedOn w:val="a"/>
    <w:link w:val="af4"/>
    <w:uiPriority w:val="99"/>
    <w:rsid w:val="002D615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2D615A"/>
    <w:rPr>
      <w:rFonts w:ascii="Arial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2D615A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2D615A"/>
    <w:rPr>
      <w:rFonts w:ascii="Arial" w:hAnsi="Arial" w:cs="Times New Roman"/>
      <w:sz w:val="20"/>
      <w:lang w:eastAsia="ru-RU"/>
    </w:rPr>
  </w:style>
  <w:style w:type="paragraph" w:styleId="af5">
    <w:name w:val="annotation text"/>
    <w:basedOn w:val="a"/>
    <w:link w:val="af6"/>
    <w:uiPriority w:val="99"/>
    <w:semiHidden/>
    <w:rsid w:val="002D615A"/>
    <w:rPr>
      <w:rFonts w:eastAsia="Calibri"/>
    </w:rPr>
  </w:style>
  <w:style w:type="character" w:customStyle="1" w:styleId="af6">
    <w:name w:val="Текст примечания Знак"/>
    <w:link w:val="af5"/>
    <w:uiPriority w:val="99"/>
    <w:semiHidden/>
    <w:locked/>
    <w:rsid w:val="00F11E3B"/>
    <w:rPr>
      <w:rFonts w:ascii="Arial" w:hAnsi="Arial"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2D615A"/>
    <w:rPr>
      <w:rFonts w:ascii="Arial" w:hAnsi="Arial" w:cs="Times New Roman"/>
      <w:b/>
      <w:sz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2D615A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F11E3B"/>
    <w:rPr>
      <w:rFonts w:ascii="Arial" w:hAnsi="Arial" w:cs="Times New Roman"/>
      <w:b/>
      <w:bCs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2D615A"/>
    <w:rPr>
      <w:rFonts w:ascii="Tahoma" w:hAnsi="Tahoma" w:cs="Times New Roman"/>
      <w:sz w:val="16"/>
      <w:lang w:eastAsia="ru-RU"/>
    </w:rPr>
  </w:style>
  <w:style w:type="paragraph" w:styleId="af9">
    <w:name w:val="Balloon Text"/>
    <w:basedOn w:val="a"/>
    <w:link w:val="afa"/>
    <w:uiPriority w:val="99"/>
    <w:semiHidden/>
    <w:rsid w:val="002D615A"/>
    <w:rPr>
      <w:rFonts w:ascii="Tahoma" w:eastAsia="Calibri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locked/>
    <w:rsid w:val="00F11E3B"/>
    <w:rPr>
      <w:rFonts w:ascii="Times New Roman" w:hAnsi="Times New Roman" w:cs="Times New Roman"/>
      <w:sz w:val="2"/>
    </w:rPr>
  </w:style>
  <w:style w:type="paragraph" w:customStyle="1" w:styleId="afb">
    <w:name w:val="Заголовок статьи"/>
    <w:basedOn w:val="a"/>
    <w:next w:val="a"/>
    <w:uiPriority w:val="99"/>
    <w:rsid w:val="002D615A"/>
    <w:pPr>
      <w:autoSpaceDE w:val="0"/>
      <w:autoSpaceDN w:val="0"/>
      <w:adjustRightInd w:val="0"/>
      <w:spacing w:before="0" w:beforeAutospacing="0" w:after="0" w:afterAutospacing="0"/>
      <w:ind w:left="1612" w:hanging="892"/>
    </w:pPr>
  </w:style>
  <w:style w:type="character" w:customStyle="1" w:styleId="afc">
    <w:name w:val="Гипертекстовая ссылка"/>
    <w:uiPriority w:val="99"/>
    <w:rsid w:val="002D615A"/>
    <w:rPr>
      <w:rFonts w:cs="Times New Roman"/>
      <w:color w:val="008000"/>
    </w:rPr>
  </w:style>
  <w:style w:type="paragraph" w:styleId="22">
    <w:name w:val="Body Text 2"/>
    <w:basedOn w:val="a"/>
    <w:link w:val="23"/>
    <w:uiPriority w:val="99"/>
    <w:rsid w:val="002D615A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2D615A"/>
    <w:rPr>
      <w:rFonts w:ascii="Arial" w:hAnsi="Arial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2D615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2D615A"/>
    <w:rPr>
      <w:rFonts w:ascii="Arial" w:hAnsi="Arial" w:cs="Times New Roman"/>
      <w:sz w:val="16"/>
      <w:szCs w:val="16"/>
      <w:lang w:eastAsia="ru-RU"/>
    </w:rPr>
  </w:style>
  <w:style w:type="paragraph" w:styleId="afd">
    <w:name w:val="Normal (Web)"/>
    <w:basedOn w:val="a"/>
    <w:uiPriority w:val="99"/>
    <w:rsid w:val="002D615A"/>
    <w:pPr>
      <w:ind w:firstLine="0"/>
      <w:jc w:val="left"/>
    </w:pPr>
    <w:rPr>
      <w:rFonts w:ascii="Arial Unicode MS" w:eastAsia="Arial Unicode MS" w:hAnsi="Times New Roman" w:cs="Arial Unicode MS"/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2D615A"/>
    <w:pPr>
      <w:overflowPunct w:val="0"/>
      <w:autoSpaceDE w:val="0"/>
      <w:autoSpaceDN w:val="0"/>
      <w:adjustRightInd w:val="0"/>
      <w:spacing w:before="0" w:beforeAutospacing="0" w:after="0" w:afterAutospacing="0"/>
      <w:ind w:firstLine="567"/>
      <w:textAlignment w:val="baseline"/>
    </w:pPr>
    <w:rPr>
      <w:rFonts w:ascii="Times New Roman" w:hAnsi="Times New Roman"/>
      <w:sz w:val="24"/>
    </w:rPr>
  </w:style>
  <w:style w:type="paragraph" w:styleId="afe">
    <w:name w:val="Plain Text"/>
    <w:basedOn w:val="a"/>
    <w:link w:val="aff"/>
    <w:uiPriority w:val="99"/>
    <w:rsid w:val="002D615A"/>
    <w:pPr>
      <w:spacing w:before="0" w:beforeAutospacing="0" w:after="0" w:afterAutospacing="0"/>
      <w:ind w:firstLine="0"/>
      <w:jc w:val="left"/>
    </w:pPr>
    <w:rPr>
      <w:rFonts w:ascii="Courier New" w:hAnsi="Courier New" w:cs="Courier New"/>
    </w:rPr>
  </w:style>
  <w:style w:type="character" w:customStyle="1" w:styleId="aff">
    <w:name w:val="Текст Знак"/>
    <w:link w:val="afe"/>
    <w:uiPriority w:val="99"/>
    <w:locked/>
    <w:rsid w:val="002D615A"/>
    <w:rPr>
      <w:rFonts w:ascii="Courier New" w:hAnsi="Courier New" w:cs="Courier New"/>
      <w:sz w:val="20"/>
      <w:szCs w:val="20"/>
      <w:lang w:eastAsia="ru-RU"/>
    </w:rPr>
  </w:style>
  <w:style w:type="paragraph" w:styleId="aff0">
    <w:name w:val="TOC Heading"/>
    <w:basedOn w:val="1"/>
    <w:next w:val="a"/>
    <w:uiPriority w:val="99"/>
    <w:qFormat/>
    <w:rsid w:val="002D615A"/>
    <w:pPr>
      <w:keepNext/>
      <w:keepLines/>
      <w:spacing w:before="480" w:beforeAutospacing="0" w:after="0" w:afterAutospacing="0" w:line="276" w:lineRule="auto"/>
      <w:ind w:firstLine="0"/>
      <w:outlineLvl w:val="9"/>
    </w:pPr>
    <w:rPr>
      <w:rFonts w:ascii="Cambria" w:hAnsi="Cambria"/>
      <w:caps w:val="0"/>
      <w:color w:val="365F91"/>
      <w:kern w:val="0"/>
      <w:sz w:val="28"/>
      <w:szCs w:val="28"/>
      <w:lang w:eastAsia="en-US"/>
    </w:rPr>
  </w:style>
  <w:style w:type="character" w:customStyle="1" w:styleId="aff1">
    <w:name w:val="Цветовое выделение"/>
    <w:uiPriority w:val="99"/>
    <w:rsid w:val="002D615A"/>
    <w:rPr>
      <w:rFonts w:cs="Times New Roman"/>
      <w:b/>
      <w:color w:val="26282F"/>
      <w:sz w:val="26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2D615A"/>
    <w:pPr>
      <w:autoSpaceDE w:val="0"/>
      <w:autoSpaceDN w:val="0"/>
      <w:adjustRightInd w:val="0"/>
      <w:spacing w:before="0" w:beforeAutospacing="0" w:after="0" w:afterAutospacing="0"/>
      <w:ind w:firstLine="0"/>
      <w:jc w:val="both"/>
      <w:outlineLvl w:val="9"/>
    </w:pPr>
    <w:rPr>
      <w:rFonts w:cs="Arial"/>
      <w:b w:val="0"/>
      <w:bCs w:val="0"/>
      <w:caps w:val="0"/>
      <w:kern w:val="0"/>
      <w:sz w:val="20"/>
      <w:szCs w:val="20"/>
      <w:shd w:val="clear" w:color="auto" w:fill="FFFFFF"/>
    </w:rPr>
  </w:style>
  <w:style w:type="paragraph" w:customStyle="1" w:styleId="aff3">
    <w:name w:val="Заголовок приложения"/>
    <w:basedOn w:val="a"/>
    <w:next w:val="a"/>
    <w:uiPriority w:val="99"/>
    <w:rsid w:val="002D615A"/>
    <w:pPr>
      <w:autoSpaceDE w:val="0"/>
      <w:autoSpaceDN w:val="0"/>
      <w:adjustRightInd w:val="0"/>
      <w:spacing w:before="0" w:beforeAutospacing="0" w:after="0" w:afterAutospacing="0"/>
      <w:ind w:firstLine="0"/>
      <w:jc w:val="right"/>
    </w:pPr>
    <w:rPr>
      <w:rFonts w:cs="Arial"/>
      <w:sz w:val="24"/>
      <w:szCs w:val="24"/>
    </w:rPr>
  </w:style>
  <w:style w:type="paragraph" w:customStyle="1" w:styleId="aff4">
    <w:name w:val="Комментарий"/>
    <w:basedOn w:val="a"/>
    <w:next w:val="a"/>
    <w:uiPriority w:val="99"/>
    <w:rsid w:val="002D615A"/>
    <w:pPr>
      <w:autoSpaceDE w:val="0"/>
      <w:autoSpaceDN w:val="0"/>
      <w:adjustRightInd w:val="0"/>
      <w:spacing w:before="75" w:beforeAutospacing="0" w:after="0" w:afterAutospacing="0"/>
      <w:ind w:firstLine="0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2D615A"/>
    <w:pPr>
      <w:spacing w:before="0"/>
    </w:pPr>
    <w:rPr>
      <w:i/>
      <w:iCs/>
    </w:rPr>
  </w:style>
  <w:style w:type="character" w:customStyle="1" w:styleId="aff6">
    <w:name w:val="Заголовок своего сообщения"/>
    <w:uiPriority w:val="99"/>
    <w:rsid w:val="002D615A"/>
    <w:rPr>
      <w:rFonts w:cs="Times New Roman"/>
      <w:b/>
      <w:bCs/>
      <w:color w:val="26282F"/>
      <w:sz w:val="26"/>
      <w:szCs w:val="26"/>
    </w:rPr>
  </w:style>
  <w:style w:type="character" w:customStyle="1" w:styleId="FootnoteTextChar">
    <w:name w:val="Footnote Text Char"/>
    <w:uiPriority w:val="99"/>
    <w:semiHidden/>
    <w:locked/>
    <w:rsid w:val="002D615A"/>
    <w:rPr>
      <w:rFonts w:ascii="Arial" w:hAnsi="Arial" w:cs="Times New Roman"/>
      <w:sz w:val="20"/>
      <w:lang w:eastAsia="ru-RU"/>
    </w:rPr>
  </w:style>
  <w:style w:type="paragraph" w:styleId="aff7">
    <w:name w:val="footnote text"/>
    <w:basedOn w:val="a"/>
    <w:link w:val="aff8"/>
    <w:uiPriority w:val="99"/>
    <w:semiHidden/>
    <w:rsid w:val="002D615A"/>
    <w:rPr>
      <w:rFonts w:eastAsia="Calibri"/>
    </w:rPr>
  </w:style>
  <w:style w:type="character" w:customStyle="1" w:styleId="aff8">
    <w:name w:val="Текст сноски Знак"/>
    <w:link w:val="aff7"/>
    <w:uiPriority w:val="99"/>
    <w:semiHidden/>
    <w:locked/>
    <w:rsid w:val="00F11E3B"/>
    <w:rPr>
      <w:rFonts w:ascii="Arial" w:hAnsi="Arial" w:cs="Times New Roman"/>
      <w:sz w:val="20"/>
      <w:szCs w:val="20"/>
    </w:rPr>
  </w:style>
  <w:style w:type="paragraph" w:customStyle="1" w:styleId="24">
    <w:name w:val="Знак Знак2"/>
    <w:basedOn w:val="a"/>
    <w:uiPriority w:val="99"/>
    <w:rsid w:val="002D615A"/>
    <w:pPr>
      <w:tabs>
        <w:tab w:val="num" w:pos="0"/>
      </w:tabs>
      <w:ind w:firstLine="0"/>
    </w:pPr>
  </w:style>
  <w:style w:type="paragraph" w:customStyle="1" w:styleId="aff9">
    <w:name w:val="Нормальный (таблица)"/>
    <w:basedOn w:val="a"/>
    <w:next w:val="a"/>
    <w:uiPriority w:val="99"/>
    <w:rsid w:val="00437C81"/>
    <w:pPr>
      <w:widowControl w:val="0"/>
      <w:autoSpaceDE w:val="0"/>
      <w:autoSpaceDN w:val="0"/>
      <w:adjustRightInd w:val="0"/>
      <w:spacing w:before="0" w:beforeAutospacing="0" w:after="0" w:afterAutospacing="0"/>
      <w:ind w:firstLine="0"/>
    </w:pPr>
    <w:rPr>
      <w:rFonts w:cs="Arial"/>
      <w:sz w:val="24"/>
      <w:szCs w:val="24"/>
    </w:rPr>
  </w:style>
  <w:style w:type="paragraph" w:customStyle="1" w:styleId="affa">
    <w:name w:val="Прижатый влево"/>
    <w:basedOn w:val="a"/>
    <w:next w:val="a"/>
    <w:uiPriority w:val="99"/>
    <w:rsid w:val="002F2FD0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cs="Arial"/>
      <w:sz w:val="24"/>
      <w:szCs w:val="24"/>
    </w:rPr>
  </w:style>
  <w:style w:type="paragraph" w:customStyle="1" w:styleId="220">
    <w:name w:val="Основной текст 22"/>
    <w:basedOn w:val="a"/>
    <w:uiPriority w:val="99"/>
    <w:rsid w:val="00AE6885"/>
    <w:pPr>
      <w:spacing w:before="0" w:beforeAutospacing="0" w:after="0" w:afterAutospacing="0"/>
      <w:ind w:left="720" w:firstLine="0"/>
      <w:jc w:val="left"/>
    </w:pPr>
    <w:rPr>
      <w:rFonts w:ascii="Times New Roman" w:hAnsi="Times New Roman"/>
      <w:sz w:val="28"/>
    </w:rPr>
  </w:style>
  <w:style w:type="paragraph" w:customStyle="1" w:styleId="221">
    <w:name w:val="Основной текст с отступом 22"/>
    <w:basedOn w:val="a"/>
    <w:uiPriority w:val="99"/>
    <w:rsid w:val="00AE6885"/>
    <w:pPr>
      <w:overflowPunct w:val="0"/>
      <w:autoSpaceDE w:val="0"/>
      <w:autoSpaceDN w:val="0"/>
      <w:adjustRightInd w:val="0"/>
      <w:spacing w:before="0" w:beforeAutospacing="0" w:after="0" w:afterAutospacing="0"/>
      <w:ind w:firstLine="567"/>
      <w:textAlignment w:val="baseline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14</Pages>
  <Words>3732</Words>
  <Characters>21278</Characters>
  <Application>Microsoft Office Word</Application>
  <DocSecurity>0</DocSecurity>
  <Lines>177</Lines>
  <Paragraphs>49</Paragraphs>
  <ScaleCrop>false</ScaleCrop>
  <Company/>
  <LinksUpToDate>false</LinksUpToDate>
  <CharactersWithSpaces>24961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</dc:creator>
  <cp:keywords/>
  <dc:description/>
  <cp:lastModifiedBy>Наталья М. Березина</cp:lastModifiedBy>
  <cp:revision>67</cp:revision>
  <cp:lastPrinted>2015-05-08T09:42:00Z</cp:lastPrinted>
  <dcterms:created xsi:type="dcterms:W3CDTF">2016-10-18T09:58:00Z</dcterms:created>
  <dcterms:modified xsi:type="dcterms:W3CDTF">2016-11-22T08:44:00Z</dcterms:modified>
</cp:coreProperties>
</file>